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FDF" w:rsidRDefault="00B2442D" w:rsidP="0016016B">
      <w:pPr>
        <w:spacing w:line="360" w:lineRule="auto"/>
        <w:jc w:val="center"/>
      </w:pPr>
      <w:r>
        <w:rPr>
          <w:noProof/>
          <w:lang w:eastAsia="ru-RU"/>
        </w:rPr>
        <w:drawing>
          <wp:inline distT="0" distB="0" distL="0" distR="0">
            <wp:extent cx="485775" cy="790575"/>
            <wp:effectExtent l="0" t="0" r="9525" b="9525"/>
            <wp:docPr id="1" name="Рисунок 1" descr="ЯранскийМР_герб пол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ЯранскийМР_герб полный"/>
                    <pic:cNvPicPr>
                      <a:picLocks noChangeAspect="1" noChangeArrowheads="1"/>
                    </pic:cNvPicPr>
                  </pic:nvPicPr>
                  <pic:blipFill>
                    <a:blip r:embed="rId8">
                      <a:lum bright="18000"/>
                      <a:grayscl/>
                      <a:extLst>
                        <a:ext uri="{28A0092B-C50C-407E-A947-70E740481C1C}">
                          <a14:useLocalDpi xmlns:a14="http://schemas.microsoft.com/office/drawing/2010/main" val="0"/>
                        </a:ext>
                      </a:extLst>
                    </a:blip>
                    <a:srcRect/>
                    <a:stretch>
                      <a:fillRect/>
                    </a:stretch>
                  </pic:blipFill>
                  <pic:spPr bwMode="auto">
                    <a:xfrm>
                      <a:off x="0" y="0"/>
                      <a:ext cx="485775" cy="790575"/>
                    </a:xfrm>
                    <a:prstGeom prst="rect">
                      <a:avLst/>
                    </a:prstGeom>
                    <a:noFill/>
                    <a:ln>
                      <a:noFill/>
                    </a:ln>
                  </pic:spPr>
                </pic:pic>
              </a:graphicData>
            </a:graphic>
          </wp:inline>
        </w:drawing>
      </w:r>
    </w:p>
    <w:tbl>
      <w:tblPr>
        <w:tblW w:w="0" w:type="auto"/>
        <w:jc w:val="center"/>
        <w:tblLayout w:type="fixed"/>
        <w:tblCellMar>
          <w:left w:w="0" w:type="dxa"/>
          <w:right w:w="0" w:type="dxa"/>
        </w:tblCellMar>
        <w:tblLook w:val="0000" w:firstRow="0" w:lastRow="0" w:firstColumn="0" w:lastColumn="0" w:noHBand="0" w:noVBand="0"/>
      </w:tblPr>
      <w:tblGrid>
        <w:gridCol w:w="1985"/>
        <w:gridCol w:w="2731"/>
        <w:gridCol w:w="2372"/>
        <w:gridCol w:w="1984"/>
      </w:tblGrid>
      <w:tr w:rsidR="00C24FDF" w:rsidTr="00593198">
        <w:trPr>
          <w:trHeight w:val="2462"/>
          <w:jc w:val="center"/>
        </w:trPr>
        <w:tc>
          <w:tcPr>
            <w:tcW w:w="9072" w:type="dxa"/>
            <w:gridSpan w:val="4"/>
          </w:tcPr>
          <w:p w:rsidR="00C24FDF" w:rsidRDefault="00C24FDF" w:rsidP="00593198">
            <w:pPr>
              <w:pStyle w:val="Iioaioo"/>
              <w:keepLines w:val="0"/>
              <w:tabs>
                <w:tab w:val="left" w:pos="2977"/>
              </w:tabs>
              <w:spacing w:before="360" w:after="360"/>
              <w:rPr>
                <w:szCs w:val="28"/>
              </w:rPr>
            </w:pPr>
            <w:r>
              <w:rPr>
                <w:szCs w:val="28"/>
              </w:rPr>
              <w:t>ДУМА ЯРАНСКОГО МУНИЦИПАЛЬНОГО РАЙОНА  КИРОВСКОЙ ОБЛАСТИ</w:t>
            </w:r>
          </w:p>
          <w:p w:rsidR="00C24FDF" w:rsidRDefault="00C24FDF" w:rsidP="00593198">
            <w:pPr>
              <w:pStyle w:val="a3"/>
              <w:keepLines w:val="0"/>
              <w:spacing w:before="0" w:after="480"/>
              <w:rPr>
                <w:noProof w:val="0"/>
                <w:szCs w:val="32"/>
              </w:rPr>
            </w:pPr>
            <w:r>
              <w:rPr>
                <w:noProof w:val="0"/>
                <w:szCs w:val="32"/>
              </w:rPr>
              <w:t>РЕШЕНИЕ</w:t>
            </w:r>
          </w:p>
          <w:p w:rsidR="00C24FDF" w:rsidRDefault="00C24FDF" w:rsidP="00593198">
            <w:pPr>
              <w:tabs>
                <w:tab w:val="left" w:pos="2160"/>
              </w:tabs>
              <w:jc w:val="center"/>
              <w:rPr>
                <w:lang w:eastAsia="zh-CN"/>
              </w:rPr>
            </w:pPr>
          </w:p>
        </w:tc>
      </w:tr>
      <w:tr w:rsidR="00C24FDF" w:rsidTr="00593198">
        <w:trPr>
          <w:jc w:val="center"/>
        </w:trPr>
        <w:tc>
          <w:tcPr>
            <w:tcW w:w="1985" w:type="dxa"/>
            <w:tcMar>
              <w:top w:w="0" w:type="dxa"/>
              <w:left w:w="70" w:type="dxa"/>
              <w:bottom w:w="0" w:type="dxa"/>
              <w:right w:w="70" w:type="dxa"/>
            </w:tcMar>
          </w:tcPr>
          <w:p w:rsidR="00C24FDF" w:rsidRDefault="00170FC5" w:rsidP="00593198">
            <w:pPr>
              <w:tabs>
                <w:tab w:val="left" w:pos="2765"/>
              </w:tabs>
              <w:rPr>
                <w:sz w:val="28"/>
                <w:szCs w:val="28"/>
                <w:lang w:eastAsia="zh-CN"/>
              </w:rPr>
            </w:pPr>
            <w:r>
              <w:rPr>
                <w:sz w:val="28"/>
                <w:szCs w:val="28"/>
                <w:lang w:eastAsia="zh-CN"/>
              </w:rPr>
              <w:t>26.03.2025</w:t>
            </w:r>
          </w:p>
        </w:tc>
        <w:tc>
          <w:tcPr>
            <w:tcW w:w="2731" w:type="dxa"/>
            <w:tcMar>
              <w:top w:w="0" w:type="dxa"/>
              <w:left w:w="70" w:type="dxa"/>
              <w:bottom w:w="0" w:type="dxa"/>
              <w:right w:w="70" w:type="dxa"/>
            </w:tcMar>
          </w:tcPr>
          <w:p w:rsidR="00C24FDF" w:rsidRDefault="00C24FDF" w:rsidP="00593198">
            <w:pPr>
              <w:jc w:val="center"/>
              <w:rPr>
                <w:position w:val="-6"/>
                <w:sz w:val="28"/>
                <w:szCs w:val="28"/>
                <w:lang w:eastAsia="zh-CN"/>
              </w:rPr>
            </w:pPr>
          </w:p>
        </w:tc>
        <w:tc>
          <w:tcPr>
            <w:tcW w:w="2372" w:type="dxa"/>
            <w:tcMar>
              <w:top w:w="0" w:type="dxa"/>
              <w:left w:w="70" w:type="dxa"/>
              <w:bottom w:w="0" w:type="dxa"/>
              <w:right w:w="70" w:type="dxa"/>
            </w:tcMar>
          </w:tcPr>
          <w:p w:rsidR="00C24FDF" w:rsidRDefault="00C24FDF" w:rsidP="00593198">
            <w:pPr>
              <w:jc w:val="right"/>
              <w:rPr>
                <w:sz w:val="28"/>
                <w:szCs w:val="28"/>
                <w:lang w:eastAsia="zh-CN"/>
              </w:rPr>
            </w:pPr>
          </w:p>
        </w:tc>
        <w:tc>
          <w:tcPr>
            <w:tcW w:w="1984" w:type="dxa"/>
            <w:tcMar>
              <w:top w:w="0" w:type="dxa"/>
              <w:left w:w="70" w:type="dxa"/>
              <w:bottom w:w="0" w:type="dxa"/>
              <w:right w:w="70" w:type="dxa"/>
            </w:tcMar>
          </w:tcPr>
          <w:p w:rsidR="00170FC5" w:rsidRDefault="00804A95" w:rsidP="00170FC5">
            <w:pPr>
              <w:jc w:val="center"/>
              <w:rPr>
                <w:sz w:val="28"/>
                <w:szCs w:val="28"/>
                <w:lang w:eastAsia="zh-CN"/>
              </w:rPr>
            </w:pPr>
            <w:r>
              <w:rPr>
                <w:position w:val="-6"/>
                <w:sz w:val="28"/>
                <w:szCs w:val="28"/>
              </w:rPr>
              <w:t xml:space="preserve">№ </w:t>
            </w:r>
            <w:r w:rsidR="00170FC5">
              <w:rPr>
                <w:position w:val="-6"/>
                <w:sz w:val="28"/>
                <w:szCs w:val="28"/>
              </w:rPr>
              <w:t>261</w:t>
            </w:r>
            <w:bookmarkStart w:id="0" w:name="_GoBack"/>
            <w:bookmarkEnd w:id="0"/>
          </w:p>
        </w:tc>
      </w:tr>
      <w:tr w:rsidR="00C24FDF" w:rsidTr="00593198">
        <w:trPr>
          <w:jc w:val="center"/>
        </w:trPr>
        <w:tc>
          <w:tcPr>
            <w:tcW w:w="9072" w:type="dxa"/>
            <w:gridSpan w:val="4"/>
            <w:tcMar>
              <w:top w:w="0" w:type="dxa"/>
              <w:left w:w="70" w:type="dxa"/>
              <w:bottom w:w="0" w:type="dxa"/>
              <w:right w:w="70" w:type="dxa"/>
            </w:tcMar>
          </w:tcPr>
          <w:p w:rsidR="00C24FDF" w:rsidRDefault="00C24FDF" w:rsidP="00593198">
            <w:pPr>
              <w:tabs>
                <w:tab w:val="left" w:pos="2765"/>
              </w:tabs>
              <w:jc w:val="center"/>
              <w:rPr>
                <w:sz w:val="28"/>
                <w:szCs w:val="28"/>
                <w:lang w:eastAsia="zh-CN"/>
              </w:rPr>
            </w:pPr>
            <w:r>
              <w:rPr>
                <w:sz w:val="28"/>
                <w:szCs w:val="28"/>
              </w:rPr>
              <w:t xml:space="preserve">г. Яранск </w:t>
            </w:r>
          </w:p>
        </w:tc>
      </w:tr>
      <w:tr w:rsidR="00C24FDF" w:rsidTr="00593198">
        <w:trPr>
          <w:jc w:val="center"/>
        </w:trPr>
        <w:tc>
          <w:tcPr>
            <w:tcW w:w="9072" w:type="dxa"/>
            <w:gridSpan w:val="4"/>
            <w:tcMar>
              <w:top w:w="0" w:type="dxa"/>
              <w:left w:w="70" w:type="dxa"/>
              <w:bottom w:w="0" w:type="dxa"/>
              <w:right w:w="70" w:type="dxa"/>
            </w:tcMar>
          </w:tcPr>
          <w:p w:rsidR="00C24FDF" w:rsidRDefault="00C24FDF" w:rsidP="00593198">
            <w:pPr>
              <w:tabs>
                <w:tab w:val="left" w:pos="2765"/>
              </w:tabs>
              <w:jc w:val="center"/>
              <w:rPr>
                <w:b/>
                <w:sz w:val="28"/>
                <w:szCs w:val="28"/>
                <w:lang w:eastAsia="zh-CN"/>
              </w:rPr>
            </w:pPr>
          </w:p>
          <w:p w:rsidR="000A1C3A" w:rsidRDefault="000A1C3A" w:rsidP="000A1C3A">
            <w:pPr>
              <w:jc w:val="center"/>
              <w:rPr>
                <w:b/>
                <w:sz w:val="28"/>
                <w:szCs w:val="28"/>
              </w:rPr>
            </w:pPr>
            <w:r>
              <w:rPr>
                <w:b/>
                <w:sz w:val="28"/>
                <w:szCs w:val="28"/>
              </w:rPr>
              <w:t>О</w:t>
            </w:r>
            <w:r w:rsidR="00C24FDF" w:rsidRPr="00B1441E">
              <w:rPr>
                <w:b/>
                <w:sz w:val="28"/>
                <w:szCs w:val="28"/>
              </w:rPr>
              <w:t xml:space="preserve">тчет </w:t>
            </w:r>
            <w:r>
              <w:rPr>
                <w:b/>
                <w:sz w:val="28"/>
                <w:szCs w:val="28"/>
              </w:rPr>
              <w:t xml:space="preserve">о деятельности </w:t>
            </w:r>
            <w:r w:rsidRPr="00B1441E">
              <w:rPr>
                <w:b/>
                <w:sz w:val="28"/>
                <w:szCs w:val="28"/>
              </w:rPr>
              <w:t>Контрольно-счетной комиссии</w:t>
            </w:r>
            <w:r>
              <w:rPr>
                <w:b/>
                <w:sz w:val="28"/>
                <w:szCs w:val="28"/>
              </w:rPr>
              <w:t xml:space="preserve"> </w:t>
            </w:r>
          </w:p>
          <w:p w:rsidR="000A1C3A" w:rsidRDefault="000A1C3A" w:rsidP="000A1C3A">
            <w:pPr>
              <w:jc w:val="center"/>
              <w:rPr>
                <w:b/>
                <w:sz w:val="28"/>
                <w:szCs w:val="28"/>
              </w:rPr>
            </w:pPr>
            <w:r>
              <w:rPr>
                <w:b/>
                <w:sz w:val="28"/>
                <w:szCs w:val="28"/>
              </w:rPr>
              <w:t xml:space="preserve">муниципального образования </w:t>
            </w:r>
            <w:r w:rsidRPr="00B1441E">
              <w:rPr>
                <w:b/>
                <w:sz w:val="28"/>
                <w:szCs w:val="28"/>
              </w:rPr>
              <w:t xml:space="preserve">Яранский </w:t>
            </w:r>
          </w:p>
          <w:p w:rsidR="00C24FDF" w:rsidRPr="00B1441E" w:rsidRDefault="000A1C3A" w:rsidP="000A1C3A">
            <w:pPr>
              <w:jc w:val="center"/>
              <w:rPr>
                <w:b/>
                <w:sz w:val="28"/>
                <w:szCs w:val="28"/>
              </w:rPr>
            </w:pPr>
            <w:r w:rsidRPr="00B1441E">
              <w:rPr>
                <w:b/>
                <w:sz w:val="28"/>
                <w:szCs w:val="28"/>
              </w:rPr>
              <w:t>муниципальн</w:t>
            </w:r>
            <w:r>
              <w:rPr>
                <w:b/>
                <w:sz w:val="28"/>
                <w:szCs w:val="28"/>
              </w:rPr>
              <w:t>ый</w:t>
            </w:r>
            <w:r w:rsidRPr="00B1441E">
              <w:rPr>
                <w:b/>
                <w:sz w:val="28"/>
                <w:szCs w:val="28"/>
              </w:rPr>
              <w:t xml:space="preserve"> район</w:t>
            </w:r>
            <w:r>
              <w:rPr>
                <w:b/>
                <w:sz w:val="28"/>
                <w:szCs w:val="28"/>
              </w:rPr>
              <w:t xml:space="preserve"> Кировской области за</w:t>
            </w:r>
            <w:r w:rsidR="009657FF">
              <w:rPr>
                <w:b/>
                <w:sz w:val="28"/>
                <w:szCs w:val="28"/>
              </w:rPr>
              <w:t xml:space="preserve"> 202</w:t>
            </w:r>
            <w:r w:rsidR="00981F3D">
              <w:rPr>
                <w:b/>
                <w:sz w:val="28"/>
                <w:szCs w:val="28"/>
              </w:rPr>
              <w:t>4</w:t>
            </w:r>
            <w:r w:rsidR="00C24FDF" w:rsidRPr="00B1441E">
              <w:rPr>
                <w:b/>
                <w:sz w:val="28"/>
                <w:szCs w:val="28"/>
              </w:rPr>
              <w:t xml:space="preserve"> год</w:t>
            </w:r>
          </w:p>
          <w:p w:rsidR="00C24FDF" w:rsidRDefault="00C24FDF" w:rsidP="00593198">
            <w:pPr>
              <w:tabs>
                <w:tab w:val="left" w:pos="2765"/>
              </w:tabs>
              <w:jc w:val="center"/>
              <w:rPr>
                <w:b/>
                <w:sz w:val="28"/>
                <w:szCs w:val="28"/>
                <w:lang w:eastAsia="zh-CN"/>
              </w:rPr>
            </w:pPr>
          </w:p>
        </w:tc>
      </w:tr>
    </w:tbl>
    <w:p w:rsidR="00C24FDF" w:rsidRPr="00B1441E" w:rsidRDefault="00872A53" w:rsidP="003675D8">
      <w:pPr>
        <w:suppressLineNumbers/>
        <w:ind w:firstLine="709"/>
        <w:jc w:val="both"/>
        <w:rPr>
          <w:sz w:val="28"/>
          <w:szCs w:val="28"/>
        </w:rPr>
      </w:pPr>
      <w:r>
        <w:rPr>
          <w:sz w:val="28"/>
          <w:szCs w:val="28"/>
        </w:rPr>
        <w:t xml:space="preserve">В соответствии </w:t>
      </w:r>
      <w:r w:rsidR="00C24FDF" w:rsidRPr="00B1441E">
        <w:rPr>
          <w:sz w:val="28"/>
          <w:szCs w:val="28"/>
        </w:rPr>
        <w:t>с</w:t>
      </w:r>
      <w:r w:rsidR="00E62AE8">
        <w:rPr>
          <w:sz w:val="28"/>
          <w:szCs w:val="28"/>
        </w:rPr>
        <w:t xml:space="preserve"> пунктом 10</w:t>
      </w:r>
      <w:r w:rsidR="00C24FDF" w:rsidRPr="00B1441E">
        <w:rPr>
          <w:sz w:val="28"/>
          <w:szCs w:val="28"/>
        </w:rPr>
        <w:t xml:space="preserve"> статьей 35</w:t>
      </w:r>
      <w:r w:rsidR="00650972" w:rsidRPr="00B1441E">
        <w:rPr>
          <w:sz w:val="28"/>
          <w:szCs w:val="28"/>
        </w:rPr>
        <w:t>.3</w:t>
      </w:r>
      <w:r w:rsidR="00C24FDF" w:rsidRPr="00B1441E">
        <w:rPr>
          <w:sz w:val="28"/>
          <w:szCs w:val="28"/>
        </w:rPr>
        <w:t xml:space="preserve"> Устава муниципального образования Яранский муниципальный район, принятого решением Яранской районной Думы от 29.06.2005 № 363 (с последующими изменениями и дополнениями), </w:t>
      </w:r>
      <w:r w:rsidR="00E62AE8">
        <w:rPr>
          <w:sz w:val="28"/>
          <w:szCs w:val="28"/>
        </w:rPr>
        <w:t>пунктом 8 статьи 14</w:t>
      </w:r>
      <w:r w:rsidR="00E62AE8" w:rsidRPr="00B1441E">
        <w:rPr>
          <w:sz w:val="28"/>
          <w:szCs w:val="28"/>
        </w:rPr>
        <w:t xml:space="preserve"> Положения </w:t>
      </w:r>
      <w:r w:rsidR="00E62AE8">
        <w:rPr>
          <w:sz w:val="28"/>
          <w:szCs w:val="28"/>
        </w:rPr>
        <w:t>о</w:t>
      </w:r>
      <w:r w:rsidR="00E62AE8" w:rsidRPr="00B1441E">
        <w:rPr>
          <w:sz w:val="28"/>
          <w:szCs w:val="28"/>
        </w:rPr>
        <w:t xml:space="preserve"> Контрольно-счетной комиссии муниципального образования Яранский муниципальный район Кировской области,</w:t>
      </w:r>
      <w:r w:rsidR="001C02B0">
        <w:rPr>
          <w:sz w:val="28"/>
          <w:szCs w:val="28"/>
        </w:rPr>
        <w:t xml:space="preserve"> утвержденного решением Яранской районной Думы от 17.12.202</w:t>
      </w:r>
      <w:r w:rsidR="002B355A">
        <w:rPr>
          <w:sz w:val="28"/>
          <w:szCs w:val="28"/>
        </w:rPr>
        <w:t>1</w:t>
      </w:r>
      <w:r w:rsidR="001C02B0">
        <w:rPr>
          <w:sz w:val="28"/>
          <w:szCs w:val="28"/>
        </w:rPr>
        <w:t xml:space="preserve"> № 22,</w:t>
      </w:r>
      <w:r w:rsidR="00E62AE8" w:rsidRPr="00B1441E">
        <w:rPr>
          <w:sz w:val="28"/>
          <w:szCs w:val="28"/>
        </w:rPr>
        <w:t xml:space="preserve"> </w:t>
      </w:r>
      <w:r w:rsidR="00C24FDF" w:rsidRPr="00B1441E">
        <w:rPr>
          <w:sz w:val="28"/>
          <w:szCs w:val="28"/>
        </w:rPr>
        <w:t xml:space="preserve">заслушав отчет председателя </w:t>
      </w:r>
      <w:r w:rsidR="00650972" w:rsidRPr="00B1441E">
        <w:rPr>
          <w:sz w:val="28"/>
          <w:szCs w:val="28"/>
        </w:rPr>
        <w:t>К</w:t>
      </w:r>
      <w:r w:rsidR="00C24FDF" w:rsidRPr="00B1441E">
        <w:rPr>
          <w:sz w:val="28"/>
          <w:szCs w:val="28"/>
        </w:rPr>
        <w:t xml:space="preserve">онтрольно-счетной комиссии </w:t>
      </w:r>
      <w:r w:rsidR="001C02B0" w:rsidRPr="00B1441E">
        <w:rPr>
          <w:sz w:val="28"/>
          <w:szCs w:val="28"/>
        </w:rPr>
        <w:t xml:space="preserve">муниципального образования </w:t>
      </w:r>
      <w:r w:rsidR="00650972" w:rsidRPr="00B1441E">
        <w:rPr>
          <w:sz w:val="28"/>
          <w:szCs w:val="28"/>
        </w:rPr>
        <w:t>Яранск</w:t>
      </w:r>
      <w:r w:rsidR="001C02B0">
        <w:rPr>
          <w:sz w:val="28"/>
          <w:szCs w:val="28"/>
        </w:rPr>
        <w:t>ий</w:t>
      </w:r>
      <w:r w:rsidR="00650972" w:rsidRPr="00B1441E">
        <w:rPr>
          <w:sz w:val="28"/>
          <w:szCs w:val="28"/>
        </w:rPr>
        <w:t xml:space="preserve"> муниципальн</w:t>
      </w:r>
      <w:r w:rsidR="001C02B0">
        <w:rPr>
          <w:sz w:val="28"/>
          <w:szCs w:val="28"/>
        </w:rPr>
        <w:t>ый район</w:t>
      </w:r>
      <w:r w:rsidR="00650972" w:rsidRPr="00B1441E">
        <w:rPr>
          <w:sz w:val="28"/>
          <w:szCs w:val="28"/>
        </w:rPr>
        <w:t xml:space="preserve"> Кировской области </w:t>
      </w:r>
      <w:r w:rsidR="00140A63" w:rsidRPr="00B1441E">
        <w:rPr>
          <w:sz w:val="28"/>
          <w:szCs w:val="28"/>
        </w:rPr>
        <w:t>Аганиной Светланы Владимировны</w:t>
      </w:r>
      <w:r w:rsidR="00C24FDF" w:rsidRPr="00B1441E">
        <w:rPr>
          <w:sz w:val="28"/>
          <w:szCs w:val="28"/>
        </w:rPr>
        <w:t>, Яранская районная Дума РЕШИЛА:</w:t>
      </w:r>
    </w:p>
    <w:p w:rsidR="00C24FDF" w:rsidRPr="001C02B0" w:rsidRDefault="00C24FDF" w:rsidP="003675D8">
      <w:pPr>
        <w:pStyle w:val="ConsPlusNormal"/>
        <w:widowControl/>
        <w:ind w:firstLine="709"/>
        <w:jc w:val="both"/>
        <w:rPr>
          <w:rFonts w:ascii="Times New Roman" w:hAnsi="Times New Roman" w:cs="Times New Roman"/>
          <w:sz w:val="28"/>
          <w:szCs w:val="28"/>
        </w:rPr>
      </w:pPr>
      <w:r w:rsidRPr="00B1441E">
        <w:rPr>
          <w:rFonts w:ascii="Times New Roman" w:hAnsi="Times New Roman" w:cs="Times New Roman"/>
          <w:sz w:val="28"/>
          <w:szCs w:val="28"/>
        </w:rPr>
        <w:t xml:space="preserve">1. Отчет о </w:t>
      </w:r>
      <w:r w:rsidR="000A1C3A">
        <w:rPr>
          <w:rFonts w:ascii="Times New Roman" w:hAnsi="Times New Roman" w:cs="Times New Roman"/>
          <w:sz w:val="28"/>
          <w:szCs w:val="28"/>
        </w:rPr>
        <w:t>деятельности</w:t>
      </w:r>
      <w:r w:rsidRPr="00B1441E">
        <w:rPr>
          <w:rFonts w:ascii="Times New Roman" w:hAnsi="Times New Roman" w:cs="Times New Roman"/>
          <w:sz w:val="28"/>
          <w:szCs w:val="28"/>
        </w:rPr>
        <w:t xml:space="preserve"> Контрольно-счетной </w:t>
      </w:r>
      <w:r w:rsidRPr="001C02B0">
        <w:rPr>
          <w:rFonts w:ascii="Times New Roman" w:hAnsi="Times New Roman" w:cs="Times New Roman"/>
          <w:sz w:val="28"/>
          <w:szCs w:val="28"/>
        </w:rPr>
        <w:t xml:space="preserve">комиссии </w:t>
      </w:r>
      <w:r w:rsidR="001C02B0" w:rsidRPr="001C02B0">
        <w:rPr>
          <w:rFonts w:ascii="Times New Roman" w:hAnsi="Times New Roman" w:cs="Times New Roman"/>
          <w:sz w:val="28"/>
          <w:szCs w:val="28"/>
        </w:rPr>
        <w:t xml:space="preserve">муниципального образования </w:t>
      </w:r>
      <w:r w:rsidRPr="001C02B0">
        <w:rPr>
          <w:rFonts w:ascii="Times New Roman" w:hAnsi="Times New Roman" w:cs="Times New Roman"/>
          <w:sz w:val="28"/>
          <w:szCs w:val="28"/>
        </w:rPr>
        <w:t>Яранск</w:t>
      </w:r>
      <w:r w:rsidR="001C02B0" w:rsidRPr="001C02B0">
        <w:rPr>
          <w:rFonts w:ascii="Times New Roman" w:hAnsi="Times New Roman" w:cs="Times New Roman"/>
          <w:sz w:val="28"/>
          <w:szCs w:val="28"/>
        </w:rPr>
        <w:t>ий муниципальный район</w:t>
      </w:r>
      <w:r w:rsidR="00650972" w:rsidRPr="001C02B0">
        <w:rPr>
          <w:rFonts w:ascii="Times New Roman" w:hAnsi="Times New Roman" w:cs="Times New Roman"/>
          <w:sz w:val="28"/>
          <w:szCs w:val="28"/>
        </w:rPr>
        <w:t xml:space="preserve"> </w:t>
      </w:r>
      <w:r w:rsidRPr="001C02B0">
        <w:rPr>
          <w:rFonts w:ascii="Times New Roman" w:hAnsi="Times New Roman" w:cs="Times New Roman"/>
          <w:sz w:val="28"/>
          <w:szCs w:val="28"/>
        </w:rPr>
        <w:t>Кировской области</w:t>
      </w:r>
      <w:r w:rsidRPr="001C02B0">
        <w:rPr>
          <w:rFonts w:ascii="Times New Roman" w:hAnsi="Times New Roman" w:cs="Times New Roman"/>
          <w:b/>
          <w:sz w:val="28"/>
          <w:szCs w:val="28"/>
        </w:rPr>
        <w:t xml:space="preserve"> </w:t>
      </w:r>
      <w:r w:rsidRPr="001C02B0">
        <w:rPr>
          <w:rFonts w:ascii="Times New Roman" w:hAnsi="Times New Roman" w:cs="Times New Roman"/>
          <w:sz w:val="28"/>
          <w:szCs w:val="28"/>
        </w:rPr>
        <w:t>за 20</w:t>
      </w:r>
      <w:r w:rsidR="009657FF" w:rsidRPr="001C02B0">
        <w:rPr>
          <w:rFonts w:ascii="Times New Roman" w:hAnsi="Times New Roman" w:cs="Times New Roman"/>
          <w:sz w:val="28"/>
          <w:szCs w:val="28"/>
        </w:rPr>
        <w:t>2</w:t>
      </w:r>
      <w:r w:rsidR="00A0490E">
        <w:rPr>
          <w:rFonts w:ascii="Times New Roman" w:hAnsi="Times New Roman" w:cs="Times New Roman"/>
          <w:sz w:val="28"/>
          <w:szCs w:val="28"/>
        </w:rPr>
        <w:t>4</w:t>
      </w:r>
      <w:r w:rsidR="00804A95" w:rsidRPr="001C02B0">
        <w:rPr>
          <w:rFonts w:ascii="Times New Roman" w:hAnsi="Times New Roman" w:cs="Times New Roman"/>
          <w:sz w:val="28"/>
          <w:szCs w:val="28"/>
        </w:rPr>
        <w:t xml:space="preserve"> год принять к сведению</w:t>
      </w:r>
      <w:r w:rsidRPr="001C02B0">
        <w:rPr>
          <w:rFonts w:ascii="Times New Roman" w:hAnsi="Times New Roman" w:cs="Times New Roman"/>
          <w:sz w:val="28"/>
          <w:szCs w:val="28"/>
        </w:rPr>
        <w:t xml:space="preserve">. </w:t>
      </w:r>
      <w:r w:rsidR="009166B8">
        <w:rPr>
          <w:rFonts w:ascii="Times New Roman" w:hAnsi="Times New Roman" w:cs="Times New Roman"/>
          <w:sz w:val="28"/>
          <w:szCs w:val="28"/>
        </w:rPr>
        <w:t>Прилагается</w:t>
      </w:r>
      <w:r w:rsidRPr="001C02B0">
        <w:rPr>
          <w:rFonts w:ascii="Times New Roman" w:hAnsi="Times New Roman" w:cs="Times New Roman"/>
          <w:sz w:val="28"/>
          <w:szCs w:val="28"/>
        </w:rPr>
        <w:t>.</w:t>
      </w:r>
    </w:p>
    <w:p w:rsidR="00981F3D" w:rsidRPr="00E776B8" w:rsidRDefault="00C24FDF" w:rsidP="00981F3D">
      <w:pPr>
        <w:widowControl w:val="0"/>
        <w:autoSpaceDE w:val="0"/>
        <w:autoSpaceDN w:val="0"/>
        <w:adjustRightInd w:val="0"/>
        <w:spacing w:line="360" w:lineRule="exact"/>
        <w:ind w:firstLine="709"/>
        <w:jc w:val="both"/>
        <w:rPr>
          <w:sz w:val="28"/>
          <w:szCs w:val="28"/>
        </w:rPr>
      </w:pPr>
      <w:r w:rsidRPr="00B1441E">
        <w:rPr>
          <w:sz w:val="28"/>
          <w:szCs w:val="28"/>
        </w:rPr>
        <w:t xml:space="preserve">2. </w:t>
      </w:r>
      <w:r w:rsidR="00981F3D" w:rsidRPr="00E776B8">
        <w:rPr>
          <w:sz w:val="28"/>
          <w:szCs w:val="28"/>
        </w:rPr>
        <w:t xml:space="preserve">Опубликовать настоящее решение </w:t>
      </w:r>
      <w:r w:rsidR="00981F3D">
        <w:rPr>
          <w:sz w:val="28"/>
          <w:szCs w:val="28"/>
        </w:rPr>
        <w:t>в</w:t>
      </w:r>
      <w:r w:rsidR="00981F3D" w:rsidRPr="00E776B8">
        <w:rPr>
          <w:sz w:val="28"/>
          <w:szCs w:val="28"/>
        </w:rPr>
        <w:t xml:space="preserve"> Информационном бюллетене органов местного самоуправления муниципального образования Яранский муниципальный район Кировской области, разместить в сети Интернет на официальном интернет-сайте органов местного самоуправления муниципального образования Яранский муници</w:t>
      </w:r>
      <w:r w:rsidR="00981F3D">
        <w:rPr>
          <w:sz w:val="28"/>
          <w:szCs w:val="28"/>
        </w:rPr>
        <w:t>пальный район Кировской области</w:t>
      </w:r>
      <w:r w:rsidR="00981F3D" w:rsidRPr="00CF007E">
        <w:rPr>
          <w:sz w:val="28"/>
          <w:szCs w:val="28"/>
          <w:shd w:val="clear" w:color="auto" w:fill="FFFFFF"/>
        </w:rPr>
        <w:t xml:space="preserve"> </w:t>
      </w:r>
      <w:r w:rsidR="00981F3D" w:rsidRPr="00517B72">
        <w:rPr>
          <w:sz w:val="28"/>
          <w:szCs w:val="28"/>
          <w:shd w:val="clear" w:color="auto" w:fill="FFFFFF"/>
        </w:rPr>
        <w:t>по адресу</w:t>
      </w:r>
      <w:r w:rsidR="00981F3D">
        <w:rPr>
          <w:sz w:val="28"/>
          <w:szCs w:val="28"/>
          <w:shd w:val="clear" w:color="auto" w:fill="FFFFFF"/>
        </w:rPr>
        <w:t>:</w:t>
      </w:r>
      <w:r w:rsidR="00981F3D" w:rsidRPr="00517B72">
        <w:rPr>
          <w:sz w:val="28"/>
          <w:szCs w:val="28"/>
          <w:shd w:val="clear" w:color="auto" w:fill="FFFFFF"/>
        </w:rPr>
        <w:t xml:space="preserve">  </w:t>
      </w:r>
      <w:hyperlink r:id="rId9" w:history="1">
        <w:r w:rsidR="00981F3D" w:rsidRPr="00517B72">
          <w:rPr>
            <w:rStyle w:val="ad"/>
            <w:sz w:val="28"/>
            <w:szCs w:val="28"/>
          </w:rPr>
          <w:t>https://yaransk-r43.gosweb.gosuslugi.ru</w:t>
        </w:r>
      </w:hyperlink>
    </w:p>
    <w:p w:rsidR="00C24FDF" w:rsidRDefault="00C24FDF" w:rsidP="003675D8">
      <w:pPr>
        <w:ind w:firstLine="709"/>
        <w:jc w:val="both"/>
        <w:rPr>
          <w:sz w:val="26"/>
          <w:szCs w:val="26"/>
        </w:rPr>
      </w:pPr>
    </w:p>
    <w:p w:rsidR="002C614E" w:rsidRDefault="002C614E" w:rsidP="003675D8">
      <w:pPr>
        <w:ind w:firstLine="709"/>
        <w:jc w:val="both"/>
        <w:rPr>
          <w:sz w:val="26"/>
          <w:szCs w:val="26"/>
        </w:rPr>
      </w:pPr>
    </w:p>
    <w:p w:rsidR="00B1441E" w:rsidRPr="005B0E80" w:rsidRDefault="00B1441E" w:rsidP="002C614E">
      <w:pPr>
        <w:ind w:firstLine="709"/>
        <w:jc w:val="both"/>
        <w:rPr>
          <w:sz w:val="26"/>
          <w:szCs w:val="26"/>
        </w:rPr>
      </w:pPr>
    </w:p>
    <w:tbl>
      <w:tblPr>
        <w:tblpPr w:leftFromText="180" w:rightFromText="180" w:vertAnchor="text" w:tblpX="128" w:tblpY="1"/>
        <w:tblOverlap w:val="never"/>
        <w:tblW w:w="0" w:type="auto"/>
        <w:tblLayout w:type="fixed"/>
        <w:tblLook w:val="0000" w:firstRow="0" w:lastRow="0" w:firstColumn="0" w:lastColumn="0" w:noHBand="0" w:noVBand="0"/>
      </w:tblPr>
      <w:tblGrid>
        <w:gridCol w:w="3794"/>
        <w:gridCol w:w="850"/>
        <w:gridCol w:w="4537"/>
      </w:tblGrid>
      <w:tr w:rsidR="003C4A55" w:rsidRPr="005B0E80" w:rsidTr="009166B8">
        <w:trPr>
          <w:trHeight w:val="933"/>
        </w:trPr>
        <w:tc>
          <w:tcPr>
            <w:tcW w:w="3794" w:type="dxa"/>
          </w:tcPr>
          <w:p w:rsidR="003C4A55" w:rsidRPr="003C4A55" w:rsidRDefault="003C4A55" w:rsidP="002C614E">
            <w:pPr>
              <w:suppressAutoHyphens w:val="0"/>
              <w:snapToGrid w:val="0"/>
              <w:rPr>
                <w:sz w:val="28"/>
                <w:szCs w:val="28"/>
                <w:lang w:eastAsia="ru-RU"/>
              </w:rPr>
            </w:pPr>
            <w:r w:rsidRPr="003C4A55">
              <w:rPr>
                <w:sz w:val="28"/>
                <w:szCs w:val="28"/>
                <w:lang w:eastAsia="ru-RU"/>
              </w:rPr>
              <w:t>Председатель</w:t>
            </w:r>
          </w:p>
          <w:p w:rsidR="003C4A55" w:rsidRPr="003C4A55" w:rsidRDefault="003C4A55" w:rsidP="002C614E">
            <w:pPr>
              <w:suppressAutoHyphens w:val="0"/>
              <w:snapToGrid w:val="0"/>
              <w:jc w:val="both"/>
              <w:rPr>
                <w:sz w:val="28"/>
                <w:szCs w:val="28"/>
                <w:lang w:eastAsia="ru-RU"/>
              </w:rPr>
            </w:pPr>
            <w:r w:rsidRPr="003C4A55">
              <w:rPr>
                <w:sz w:val="28"/>
                <w:szCs w:val="28"/>
                <w:lang w:eastAsia="ru-RU"/>
              </w:rPr>
              <w:t>Яранской районной Думы</w:t>
            </w:r>
          </w:p>
          <w:p w:rsidR="003C4A55" w:rsidRPr="003C4A55" w:rsidRDefault="003C4A55" w:rsidP="002C614E">
            <w:pPr>
              <w:suppressAutoHyphens w:val="0"/>
              <w:snapToGrid w:val="0"/>
              <w:rPr>
                <w:sz w:val="28"/>
                <w:szCs w:val="28"/>
                <w:lang w:eastAsia="ru-RU"/>
              </w:rPr>
            </w:pPr>
          </w:p>
          <w:p w:rsidR="003C4A55" w:rsidRPr="003A6CC2" w:rsidRDefault="003C4A55" w:rsidP="002C614E">
            <w:pPr>
              <w:suppressAutoHyphens w:val="0"/>
              <w:snapToGrid w:val="0"/>
              <w:jc w:val="right"/>
              <w:rPr>
                <w:sz w:val="26"/>
                <w:szCs w:val="26"/>
                <w:lang w:eastAsia="ru-RU"/>
              </w:rPr>
            </w:pPr>
            <w:r w:rsidRPr="003C4A55">
              <w:rPr>
                <w:sz w:val="28"/>
                <w:szCs w:val="28"/>
                <w:lang w:eastAsia="ru-RU"/>
              </w:rPr>
              <w:t xml:space="preserve"> Л.П. Белоусова</w:t>
            </w:r>
          </w:p>
        </w:tc>
        <w:tc>
          <w:tcPr>
            <w:tcW w:w="850" w:type="dxa"/>
          </w:tcPr>
          <w:p w:rsidR="003C4A55" w:rsidRPr="003A6CC2" w:rsidRDefault="003C4A55" w:rsidP="002C614E">
            <w:pPr>
              <w:keepNext/>
              <w:numPr>
                <w:ilvl w:val="0"/>
                <w:numId w:val="1"/>
              </w:numPr>
              <w:tabs>
                <w:tab w:val="clear" w:pos="0"/>
              </w:tabs>
              <w:suppressAutoHyphens w:val="0"/>
              <w:snapToGrid w:val="0"/>
              <w:outlineLvl w:val="1"/>
              <w:rPr>
                <w:rFonts w:ascii="Arial" w:hAnsi="Arial"/>
                <w:bCs/>
                <w:i/>
                <w:iCs/>
                <w:sz w:val="26"/>
                <w:szCs w:val="26"/>
                <w:lang w:eastAsia="ru-RU"/>
              </w:rPr>
            </w:pPr>
          </w:p>
          <w:p w:rsidR="003C4A55" w:rsidRPr="003A6CC2" w:rsidRDefault="003C4A55" w:rsidP="002C614E">
            <w:pPr>
              <w:suppressAutoHyphens w:val="0"/>
              <w:rPr>
                <w:sz w:val="26"/>
                <w:szCs w:val="26"/>
                <w:lang w:eastAsia="ru-RU"/>
              </w:rPr>
            </w:pPr>
          </w:p>
        </w:tc>
        <w:tc>
          <w:tcPr>
            <w:tcW w:w="4537" w:type="dxa"/>
          </w:tcPr>
          <w:p w:rsidR="00C91DB3" w:rsidRDefault="00B10421" w:rsidP="002C614E">
            <w:pPr>
              <w:snapToGrid w:val="0"/>
              <w:rPr>
                <w:sz w:val="28"/>
                <w:szCs w:val="28"/>
              </w:rPr>
            </w:pPr>
            <w:r>
              <w:rPr>
                <w:sz w:val="28"/>
                <w:szCs w:val="28"/>
              </w:rPr>
              <w:t>Глава</w:t>
            </w:r>
          </w:p>
          <w:p w:rsidR="00B10421" w:rsidRPr="004B2856" w:rsidRDefault="00B10421" w:rsidP="002C614E">
            <w:pPr>
              <w:snapToGrid w:val="0"/>
              <w:rPr>
                <w:sz w:val="28"/>
                <w:szCs w:val="28"/>
              </w:rPr>
            </w:pPr>
            <w:r>
              <w:rPr>
                <w:sz w:val="28"/>
                <w:szCs w:val="28"/>
              </w:rPr>
              <w:t>Яранского района</w:t>
            </w:r>
          </w:p>
          <w:p w:rsidR="00C91DB3" w:rsidRDefault="00C91DB3" w:rsidP="002C614E">
            <w:pPr>
              <w:jc w:val="center"/>
              <w:rPr>
                <w:sz w:val="28"/>
                <w:szCs w:val="28"/>
              </w:rPr>
            </w:pPr>
          </w:p>
          <w:p w:rsidR="003C4A55" w:rsidRPr="003A6CC2" w:rsidRDefault="00C91DB3" w:rsidP="002C614E">
            <w:pPr>
              <w:suppressAutoHyphens w:val="0"/>
              <w:ind w:left="657"/>
              <w:jc w:val="right"/>
              <w:rPr>
                <w:sz w:val="26"/>
                <w:szCs w:val="26"/>
                <w:lang w:eastAsia="ru-RU"/>
              </w:rPr>
            </w:pPr>
            <w:r>
              <w:rPr>
                <w:sz w:val="28"/>
                <w:szCs w:val="28"/>
              </w:rPr>
              <w:t xml:space="preserve">               </w:t>
            </w:r>
            <w:r w:rsidR="00B10421">
              <w:rPr>
                <w:sz w:val="28"/>
                <w:szCs w:val="28"/>
              </w:rPr>
              <w:t>А.А. Трушкова</w:t>
            </w:r>
          </w:p>
        </w:tc>
      </w:tr>
    </w:tbl>
    <w:p w:rsidR="00C24FDF" w:rsidRDefault="00C24FDF" w:rsidP="0016016B">
      <w:pPr>
        <w:autoSpaceDE w:val="0"/>
        <w:autoSpaceDN w:val="0"/>
        <w:adjustRightInd w:val="0"/>
        <w:ind w:left="4956"/>
      </w:pPr>
    </w:p>
    <w:p w:rsidR="00BE0B35" w:rsidRDefault="00BE0B35" w:rsidP="0016016B">
      <w:pPr>
        <w:autoSpaceDE w:val="0"/>
        <w:autoSpaceDN w:val="0"/>
        <w:adjustRightInd w:val="0"/>
        <w:ind w:left="4956"/>
      </w:pPr>
    </w:p>
    <w:p w:rsidR="006F1C64" w:rsidRDefault="006F1C64" w:rsidP="006F1C64">
      <w:pPr>
        <w:pageBreakBefore/>
        <w:ind w:left="360" w:hanging="360"/>
        <w:rPr>
          <w:rFonts w:eastAsia="Calibri" w:cs="Calibri"/>
          <w:sz w:val="22"/>
        </w:rPr>
      </w:pPr>
      <w:r>
        <w:rPr>
          <w:rStyle w:val="11"/>
          <w:sz w:val="28"/>
        </w:rPr>
        <w:lastRenderedPageBreak/>
        <w:t xml:space="preserve">                                                       </w:t>
      </w:r>
      <w:r>
        <w:rPr>
          <w:rStyle w:val="11"/>
          <w:sz w:val="26"/>
        </w:rPr>
        <w:t xml:space="preserve">  </w:t>
      </w:r>
      <w:r>
        <w:object w:dxaOrig="1756" w:dyaOrig="2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38.25pt;height:63pt;mso-wrap-style:square;mso-position-horizontal-relative:page;mso-position-vertical-relative:page" o:ole="" filled="t">
            <v:fill color2="black"/>
            <v:imagedata r:id="rId10" o:title=""/>
          </v:shape>
          <o:OLEObject Type="Embed" ProgID="StaticMetafile" ShapeID="Object 1" DrawAspect="Content" ObjectID="_1804515909" r:id="rId11"/>
        </w:object>
      </w:r>
    </w:p>
    <w:p w:rsidR="006F1C64" w:rsidRDefault="006F1C64" w:rsidP="006F1C64">
      <w:pPr>
        <w:rPr>
          <w:rFonts w:eastAsia="Calibri" w:cs="Calibri"/>
          <w:sz w:val="22"/>
        </w:rPr>
      </w:pPr>
    </w:p>
    <w:p w:rsidR="006F1C64" w:rsidRDefault="006F1C64" w:rsidP="006F1C64">
      <w:pPr>
        <w:jc w:val="center"/>
        <w:rPr>
          <w:rFonts w:eastAsia="Calibri" w:cs="Calibri"/>
          <w:sz w:val="22"/>
        </w:rPr>
      </w:pPr>
      <w:r>
        <w:rPr>
          <w:sz w:val="26"/>
          <w:u w:val="single"/>
        </w:rPr>
        <w:t>КОНТРОЛЬНО-СЧЕТНАЯ   КОМИССИЯ ЯРАНСКОГО РАЙОНА</w:t>
      </w:r>
    </w:p>
    <w:p w:rsidR="006F1C64" w:rsidRDefault="006F1C64" w:rsidP="006F1C64">
      <w:pPr>
        <w:jc w:val="center"/>
        <w:rPr>
          <w:rFonts w:eastAsia="Calibri" w:cs="Calibri"/>
          <w:sz w:val="22"/>
        </w:rPr>
      </w:pPr>
    </w:p>
    <w:p w:rsidR="006F1C64" w:rsidRDefault="006F1C64" w:rsidP="006F1C64">
      <w:pPr>
        <w:ind w:left="435"/>
        <w:jc w:val="center"/>
        <w:rPr>
          <w:rFonts w:eastAsia="Calibri" w:cs="Calibri"/>
          <w:sz w:val="22"/>
        </w:rPr>
      </w:pPr>
    </w:p>
    <w:p w:rsidR="006F1C64" w:rsidRPr="006D2C7F" w:rsidRDefault="006F1C64" w:rsidP="006F1C64">
      <w:pPr>
        <w:ind w:left="435"/>
        <w:jc w:val="center"/>
        <w:rPr>
          <w:sz w:val="28"/>
          <w:szCs w:val="28"/>
        </w:rPr>
      </w:pPr>
      <w:r w:rsidRPr="006D2C7F">
        <w:rPr>
          <w:rStyle w:val="11"/>
          <w:b/>
          <w:sz w:val="28"/>
          <w:szCs w:val="28"/>
        </w:rPr>
        <w:t xml:space="preserve">О Т Ч Е Т      </w:t>
      </w:r>
    </w:p>
    <w:p w:rsidR="006F1C64" w:rsidRPr="006D2C7F" w:rsidRDefault="006F1C64" w:rsidP="006F1C64">
      <w:pPr>
        <w:ind w:left="435"/>
        <w:jc w:val="center"/>
        <w:rPr>
          <w:b/>
          <w:sz w:val="28"/>
          <w:szCs w:val="28"/>
        </w:rPr>
      </w:pPr>
      <w:r w:rsidRPr="006D2C7F">
        <w:rPr>
          <w:b/>
          <w:sz w:val="28"/>
          <w:szCs w:val="28"/>
        </w:rPr>
        <w:t>о работе Контрольно-счётной комиссии Яранского района</w:t>
      </w:r>
    </w:p>
    <w:p w:rsidR="006F1C64" w:rsidRPr="006D2C7F" w:rsidRDefault="006F1C64" w:rsidP="006F1C64">
      <w:pPr>
        <w:jc w:val="center"/>
        <w:rPr>
          <w:rFonts w:eastAsia="Calibri" w:cs="Calibri"/>
          <w:b/>
          <w:sz w:val="28"/>
          <w:szCs w:val="28"/>
        </w:rPr>
      </w:pPr>
      <w:r w:rsidRPr="006D2C7F">
        <w:rPr>
          <w:b/>
          <w:sz w:val="28"/>
          <w:szCs w:val="28"/>
        </w:rPr>
        <w:t xml:space="preserve"> за  2024 год</w:t>
      </w:r>
    </w:p>
    <w:p w:rsidR="006F1C64" w:rsidRPr="006D2C7F" w:rsidRDefault="006F1C64" w:rsidP="006F1C64">
      <w:pPr>
        <w:spacing w:line="276" w:lineRule="auto"/>
        <w:ind w:left="435"/>
        <w:jc w:val="center"/>
        <w:rPr>
          <w:rFonts w:eastAsia="Calibri" w:cs="Calibri"/>
          <w:sz w:val="28"/>
          <w:szCs w:val="28"/>
        </w:rPr>
      </w:pPr>
    </w:p>
    <w:p w:rsidR="006F1C64" w:rsidRPr="006D2C7F" w:rsidRDefault="006F1C64" w:rsidP="006F1C64">
      <w:pPr>
        <w:ind w:firstLine="540"/>
        <w:jc w:val="both"/>
        <w:rPr>
          <w:sz w:val="28"/>
          <w:szCs w:val="28"/>
        </w:rPr>
      </w:pPr>
      <w:r w:rsidRPr="006D2C7F">
        <w:rPr>
          <w:sz w:val="28"/>
          <w:szCs w:val="28"/>
        </w:rPr>
        <w:t xml:space="preserve">Настоящий отчет о деятельности Контрольно-счётной комиссии Яранского муниципального района подготовлен в соответствии с требованиями Федерального закона от 07.02.2011 № 6-ФЗ «Об общих принципах организации и деятельности контрольно-счетных органов субъектов РФ и муниципальных образований», статьи 20 Положения о контрольно-счётной комиссии Яранского муниципального района Кировской области, утвержденного решением Яранской районной Думы от 17.12.2021 № 22. </w:t>
      </w:r>
    </w:p>
    <w:p w:rsidR="006F1C64" w:rsidRPr="006D2C7F" w:rsidRDefault="006F1C64" w:rsidP="006F1C64">
      <w:pPr>
        <w:ind w:firstLine="540"/>
        <w:jc w:val="both"/>
        <w:rPr>
          <w:b/>
          <w:sz w:val="28"/>
          <w:szCs w:val="28"/>
        </w:rPr>
      </w:pPr>
      <w:r w:rsidRPr="006D2C7F">
        <w:rPr>
          <w:sz w:val="28"/>
          <w:szCs w:val="28"/>
        </w:rPr>
        <w:t>Деятельность Контрольно-счётной комиссии Яранского района в отчетном периоде осуществлялась в соответствии с планом работы на 2024 год, утвержденным распоряжением председателя Контрольно-счётной комиссии Яранского района от 22.12.2023 № 20-ОД.</w:t>
      </w:r>
      <w:r w:rsidRPr="006D2C7F">
        <w:rPr>
          <w:color w:val="0070C0"/>
          <w:sz w:val="28"/>
          <w:szCs w:val="28"/>
        </w:rPr>
        <w:t xml:space="preserve"> </w:t>
      </w:r>
      <w:r w:rsidRPr="006D2C7F">
        <w:rPr>
          <w:sz w:val="28"/>
          <w:szCs w:val="28"/>
        </w:rPr>
        <w:t xml:space="preserve">В Отчете отражены результаты деятельности Контрольно-счётной комиссии Яранского района по реализации полномочий, определенных законодательством Российской Федерации и Кировской области, в том числе: по контролю за исполнением районного бюджета и бюджетов поселений, по подготовке экспертиз проектов законов о районном бюджете, по организации и осуществлению контроля за законностью и результативностью использования средств районного бюджета, за соблюдением установленного порядка управления и распоряжения имуществом, находящимся в собственности Яранского района, и иных полномочий в сфере внешнего муниципального финансового контроля. Отчёт содержит общую характеристику результатов проведённых контрольных и экспертно-аналитических мероприятий, основные выводы и рекомендации. </w:t>
      </w:r>
    </w:p>
    <w:p w:rsidR="006F1C64" w:rsidRPr="006D2C7F" w:rsidRDefault="006F1C64" w:rsidP="006F1C64">
      <w:pPr>
        <w:spacing w:line="276" w:lineRule="auto"/>
        <w:ind w:left="283"/>
        <w:jc w:val="center"/>
        <w:rPr>
          <w:b/>
          <w:sz w:val="28"/>
          <w:szCs w:val="28"/>
        </w:rPr>
      </w:pPr>
    </w:p>
    <w:p w:rsidR="006F1C64" w:rsidRPr="006D2C7F" w:rsidRDefault="006F1C64" w:rsidP="006F1C64">
      <w:pPr>
        <w:spacing w:line="276" w:lineRule="auto"/>
        <w:ind w:left="283"/>
        <w:jc w:val="center"/>
        <w:rPr>
          <w:b/>
          <w:sz w:val="28"/>
          <w:szCs w:val="28"/>
        </w:rPr>
      </w:pPr>
      <w:r w:rsidRPr="006D2C7F">
        <w:rPr>
          <w:b/>
          <w:sz w:val="28"/>
          <w:szCs w:val="28"/>
        </w:rPr>
        <w:t>Основные итоги деятельности Контрольно-счётной комиссии</w:t>
      </w:r>
    </w:p>
    <w:p w:rsidR="006F1C64" w:rsidRPr="006D2C7F" w:rsidRDefault="006F1C64" w:rsidP="006F1C64">
      <w:pPr>
        <w:ind w:firstLine="283"/>
        <w:jc w:val="both"/>
        <w:rPr>
          <w:b/>
          <w:sz w:val="28"/>
          <w:szCs w:val="28"/>
        </w:rPr>
      </w:pPr>
      <w:r w:rsidRPr="006D2C7F">
        <w:rPr>
          <w:sz w:val="28"/>
          <w:szCs w:val="28"/>
        </w:rPr>
        <w:t xml:space="preserve">В течение отчётного года Контрольно-счётной комиссией Яранского района проведено 36 мероприятий, из них 5 контрольных и 31 экспертно-аналитических, подготовлено 61 экспертное заключение на проекты нормативных правовых актов. Отчёты и заключения о результатах контрольных и экспертно-аналитических мероприятий в установленном порядке направлялись в Яранскую районную Думу и Главе района. </w:t>
      </w:r>
    </w:p>
    <w:p w:rsidR="006F1C64" w:rsidRPr="006D2C7F" w:rsidRDefault="006F1C64" w:rsidP="006F1C64">
      <w:pPr>
        <w:ind w:firstLine="708"/>
        <w:jc w:val="both"/>
        <w:rPr>
          <w:sz w:val="28"/>
          <w:szCs w:val="28"/>
        </w:rPr>
      </w:pPr>
    </w:p>
    <w:p w:rsidR="006F1C64" w:rsidRPr="006D2C7F" w:rsidRDefault="006F1C64" w:rsidP="006F1C64">
      <w:pPr>
        <w:ind w:firstLine="708"/>
        <w:jc w:val="both"/>
        <w:rPr>
          <w:sz w:val="28"/>
          <w:szCs w:val="28"/>
        </w:rPr>
      </w:pPr>
      <w:r w:rsidRPr="006D2C7F">
        <w:rPr>
          <w:sz w:val="28"/>
          <w:szCs w:val="28"/>
        </w:rPr>
        <w:t>Основные результаты деятельности Контрольно-счетной комиссии Яранского района за 2024 год приведены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
        <w:gridCol w:w="5736"/>
        <w:gridCol w:w="1535"/>
        <w:gridCol w:w="1366"/>
      </w:tblGrid>
      <w:tr w:rsidR="006F1C64" w:rsidTr="00EB2035">
        <w:tc>
          <w:tcPr>
            <w:tcW w:w="959" w:type="dxa"/>
            <w:vMerge w:val="restart"/>
          </w:tcPr>
          <w:p w:rsidR="006F1C64" w:rsidRDefault="006F1C64" w:rsidP="00EB2035">
            <w:pPr>
              <w:jc w:val="center"/>
            </w:pPr>
            <w:r>
              <w:t>№ п/п</w:t>
            </w:r>
          </w:p>
        </w:tc>
        <w:tc>
          <w:tcPr>
            <w:tcW w:w="5953" w:type="dxa"/>
            <w:vMerge w:val="restart"/>
          </w:tcPr>
          <w:p w:rsidR="006F1C64" w:rsidRDefault="006F1C64" w:rsidP="00EB2035">
            <w:pPr>
              <w:jc w:val="center"/>
            </w:pPr>
            <w:r>
              <w:t>Наименование показателя</w:t>
            </w:r>
          </w:p>
        </w:tc>
        <w:tc>
          <w:tcPr>
            <w:tcW w:w="2942" w:type="dxa"/>
            <w:gridSpan w:val="2"/>
          </w:tcPr>
          <w:p w:rsidR="006F1C64" w:rsidRDefault="006F1C64" w:rsidP="00EB2035">
            <w:pPr>
              <w:jc w:val="center"/>
            </w:pPr>
            <w:r>
              <w:t>Значение показателя</w:t>
            </w:r>
          </w:p>
        </w:tc>
      </w:tr>
      <w:tr w:rsidR="006F1C64" w:rsidTr="00EB2035">
        <w:tc>
          <w:tcPr>
            <w:tcW w:w="959" w:type="dxa"/>
            <w:vMerge/>
          </w:tcPr>
          <w:p w:rsidR="006F1C64" w:rsidRDefault="006F1C64" w:rsidP="00EB2035">
            <w:pPr>
              <w:jc w:val="center"/>
            </w:pPr>
          </w:p>
        </w:tc>
        <w:tc>
          <w:tcPr>
            <w:tcW w:w="5953" w:type="dxa"/>
            <w:vMerge/>
          </w:tcPr>
          <w:p w:rsidR="006F1C64" w:rsidRDefault="006F1C64" w:rsidP="00EB2035"/>
        </w:tc>
        <w:tc>
          <w:tcPr>
            <w:tcW w:w="1560" w:type="dxa"/>
          </w:tcPr>
          <w:p w:rsidR="006F1C64" w:rsidRDefault="006F1C64" w:rsidP="00EB2035">
            <w:pPr>
              <w:jc w:val="center"/>
            </w:pPr>
            <w:r>
              <w:t>2023 год</w:t>
            </w:r>
          </w:p>
        </w:tc>
        <w:tc>
          <w:tcPr>
            <w:tcW w:w="1382" w:type="dxa"/>
          </w:tcPr>
          <w:p w:rsidR="006F1C64" w:rsidRDefault="006F1C64" w:rsidP="00EB2035">
            <w:pPr>
              <w:jc w:val="center"/>
            </w:pPr>
            <w:r>
              <w:t>2024 год</w:t>
            </w:r>
          </w:p>
        </w:tc>
      </w:tr>
      <w:tr w:rsidR="006F1C64" w:rsidTr="00EB2035">
        <w:tc>
          <w:tcPr>
            <w:tcW w:w="959" w:type="dxa"/>
          </w:tcPr>
          <w:p w:rsidR="006F1C64" w:rsidRDefault="006F1C64" w:rsidP="00EB2035">
            <w:pPr>
              <w:jc w:val="center"/>
            </w:pPr>
            <w:r>
              <w:lastRenderedPageBreak/>
              <w:t>1</w:t>
            </w:r>
          </w:p>
        </w:tc>
        <w:tc>
          <w:tcPr>
            <w:tcW w:w="5953" w:type="dxa"/>
          </w:tcPr>
          <w:p w:rsidR="006F1C64" w:rsidRDefault="006F1C64" w:rsidP="00EB2035">
            <w:r>
              <w:t xml:space="preserve">Проведено контрольных и экспертно-аналитических мероприятий всего, из них: </w:t>
            </w:r>
          </w:p>
        </w:tc>
        <w:tc>
          <w:tcPr>
            <w:tcW w:w="1560" w:type="dxa"/>
          </w:tcPr>
          <w:p w:rsidR="006F1C64" w:rsidRDefault="006F1C64" w:rsidP="00EB2035">
            <w:pPr>
              <w:jc w:val="center"/>
            </w:pPr>
            <w:r>
              <w:t>37</w:t>
            </w:r>
          </w:p>
        </w:tc>
        <w:tc>
          <w:tcPr>
            <w:tcW w:w="1382" w:type="dxa"/>
          </w:tcPr>
          <w:p w:rsidR="006F1C64" w:rsidRDefault="006F1C64" w:rsidP="00EB2035">
            <w:pPr>
              <w:jc w:val="center"/>
            </w:pPr>
            <w:r>
              <w:t>36</w:t>
            </w:r>
          </w:p>
        </w:tc>
      </w:tr>
      <w:tr w:rsidR="006F1C64" w:rsidTr="00EB2035">
        <w:tc>
          <w:tcPr>
            <w:tcW w:w="959" w:type="dxa"/>
          </w:tcPr>
          <w:p w:rsidR="006F1C64" w:rsidRDefault="006F1C64" w:rsidP="00EB2035">
            <w:pPr>
              <w:jc w:val="center"/>
            </w:pPr>
            <w:r>
              <w:t>1.1</w:t>
            </w:r>
          </w:p>
        </w:tc>
        <w:tc>
          <w:tcPr>
            <w:tcW w:w="5953" w:type="dxa"/>
          </w:tcPr>
          <w:p w:rsidR="006F1C64" w:rsidRDefault="006F1C64" w:rsidP="00EB2035">
            <w:r>
              <w:t>контрольных мероприятий</w:t>
            </w:r>
          </w:p>
        </w:tc>
        <w:tc>
          <w:tcPr>
            <w:tcW w:w="1560" w:type="dxa"/>
          </w:tcPr>
          <w:p w:rsidR="006F1C64" w:rsidRDefault="006F1C64" w:rsidP="00EB2035">
            <w:pPr>
              <w:jc w:val="center"/>
            </w:pPr>
            <w:r>
              <w:t>5</w:t>
            </w:r>
          </w:p>
        </w:tc>
        <w:tc>
          <w:tcPr>
            <w:tcW w:w="1382" w:type="dxa"/>
          </w:tcPr>
          <w:p w:rsidR="006F1C64" w:rsidRDefault="006F1C64" w:rsidP="00EB2035">
            <w:pPr>
              <w:jc w:val="center"/>
            </w:pPr>
            <w:r>
              <w:t>5</w:t>
            </w:r>
          </w:p>
        </w:tc>
      </w:tr>
      <w:tr w:rsidR="006F1C64" w:rsidTr="00EB2035">
        <w:tc>
          <w:tcPr>
            <w:tcW w:w="959" w:type="dxa"/>
          </w:tcPr>
          <w:p w:rsidR="006F1C64" w:rsidRDefault="006F1C64" w:rsidP="00EB2035">
            <w:pPr>
              <w:jc w:val="center"/>
            </w:pPr>
            <w:r>
              <w:t>1.2</w:t>
            </w:r>
          </w:p>
        </w:tc>
        <w:tc>
          <w:tcPr>
            <w:tcW w:w="5953" w:type="dxa"/>
          </w:tcPr>
          <w:p w:rsidR="006F1C64" w:rsidRDefault="006F1C64" w:rsidP="00EB2035">
            <w:pPr>
              <w:jc w:val="both"/>
            </w:pPr>
            <w:r>
              <w:t>экспертно-аналитических мероприятий (за исключением экспертиз проектов законодательных и иных нормативных правовых актов)</w:t>
            </w:r>
          </w:p>
        </w:tc>
        <w:tc>
          <w:tcPr>
            <w:tcW w:w="1560" w:type="dxa"/>
          </w:tcPr>
          <w:p w:rsidR="006F1C64" w:rsidRDefault="006F1C64" w:rsidP="00EB2035">
            <w:pPr>
              <w:jc w:val="center"/>
            </w:pPr>
            <w:r>
              <w:t>32</w:t>
            </w:r>
          </w:p>
        </w:tc>
        <w:tc>
          <w:tcPr>
            <w:tcW w:w="1382" w:type="dxa"/>
          </w:tcPr>
          <w:p w:rsidR="006F1C64" w:rsidRDefault="006F1C64" w:rsidP="00EB2035">
            <w:pPr>
              <w:jc w:val="center"/>
            </w:pPr>
            <w:r>
              <w:t>31</w:t>
            </w:r>
          </w:p>
        </w:tc>
      </w:tr>
      <w:tr w:rsidR="006F1C64" w:rsidTr="00EB2035">
        <w:tc>
          <w:tcPr>
            <w:tcW w:w="959" w:type="dxa"/>
          </w:tcPr>
          <w:p w:rsidR="006F1C64" w:rsidRDefault="006F1C64" w:rsidP="00EB2035">
            <w:pPr>
              <w:jc w:val="center"/>
            </w:pPr>
            <w:r>
              <w:t>2</w:t>
            </w:r>
          </w:p>
        </w:tc>
        <w:tc>
          <w:tcPr>
            <w:tcW w:w="5953" w:type="dxa"/>
          </w:tcPr>
          <w:p w:rsidR="006F1C64" w:rsidRDefault="006F1C64" w:rsidP="00EB2035">
            <w:pPr>
              <w:jc w:val="both"/>
              <w:rPr>
                <w:color w:val="0070C0"/>
              </w:rPr>
            </w:pPr>
            <w:r>
              <w:t>Количество проведенных экспертиз проектов законодательных и иных нормативных правовых актов</w:t>
            </w:r>
          </w:p>
        </w:tc>
        <w:tc>
          <w:tcPr>
            <w:tcW w:w="1560" w:type="dxa"/>
          </w:tcPr>
          <w:p w:rsidR="006F1C64" w:rsidRDefault="006F1C64" w:rsidP="00EB2035">
            <w:pPr>
              <w:jc w:val="center"/>
            </w:pPr>
            <w:r>
              <w:t>78</w:t>
            </w:r>
          </w:p>
        </w:tc>
        <w:tc>
          <w:tcPr>
            <w:tcW w:w="1382" w:type="dxa"/>
          </w:tcPr>
          <w:p w:rsidR="006F1C64" w:rsidRDefault="006F1C64" w:rsidP="00EB2035">
            <w:pPr>
              <w:jc w:val="center"/>
            </w:pPr>
            <w:r>
              <w:t>61</w:t>
            </w:r>
          </w:p>
        </w:tc>
      </w:tr>
      <w:tr w:rsidR="006F1C64" w:rsidTr="00EB2035">
        <w:tc>
          <w:tcPr>
            <w:tcW w:w="959" w:type="dxa"/>
          </w:tcPr>
          <w:p w:rsidR="006F1C64" w:rsidRDefault="006F1C64" w:rsidP="00EB2035">
            <w:pPr>
              <w:jc w:val="center"/>
            </w:pPr>
            <w:r>
              <w:t>3</w:t>
            </w:r>
          </w:p>
        </w:tc>
        <w:tc>
          <w:tcPr>
            <w:tcW w:w="5953" w:type="dxa"/>
          </w:tcPr>
          <w:p w:rsidR="006F1C64" w:rsidRDefault="006F1C64" w:rsidP="00EB2035">
            <w:pPr>
              <w:jc w:val="both"/>
              <w:rPr>
                <w:color w:val="0070C0"/>
              </w:rPr>
            </w:pPr>
            <w:r>
              <w:t>Количество объектов проведенных контрольных и экспертно-аналитических мероприятий, всего, из них:</w:t>
            </w:r>
          </w:p>
        </w:tc>
        <w:tc>
          <w:tcPr>
            <w:tcW w:w="1560" w:type="dxa"/>
          </w:tcPr>
          <w:p w:rsidR="006F1C64" w:rsidRDefault="006F1C64" w:rsidP="00EB2035">
            <w:pPr>
              <w:jc w:val="center"/>
            </w:pPr>
            <w:r>
              <w:t>45</w:t>
            </w:r>
          </w:p>
        </w:tc>
        <w:tc>
          <w:tcPr>
            <w:tcW w:w="1382" w:type="dxa"/>
          </w:tcPr>
          <w:p w:rsidR="006F1C64" w:rsidRDefault="006F1C64" w:rsidP="00EB2035">
            <w:pPr>
              <w:jc w:val="center"/>
            </w:pPr>
            <w:r>
              <w:t>39</w:t>
            </w:r>
          </w:p>
        </w:tc>
      </w:tr>
      <w:tr w:rsidR="006F1C64" w:rsidTr="00EB2035">
        <w:tc>
          <w:tcPr>
            <w:tcW w:w="959" w:type="dxa"/>
          </w:tcPr>
          <w:p w:rsidR="006F1C64" w:rsidRDefault="006F1C64" w:rsidP="00EB2035">
            <w:pPr>
              <w:jc w:val="center"/>
            </w:pPr>
            <w:r>
              <w:t>3.1</w:t>
            </w:r>
          </w:p>
        </w:tc>
        <w:tc>
          <w:tcPr>
            <w:tcW w:w="5953" w:type="dxa"/>
          </w:tcPr>
          <w:p w:rsidR="006F1C64" w:rsidRDefault="006F1C64" w:rsidP="00EB2035">
            <w:pPr>
              <w:jc w:val="both"/>
              <w:rPr>
                <w:color w:val="0070C0"/>
              </w:rPr>
            </w:pPr>
            <w:r>
              <w:t>объектов контрольных мероприятий</w:t>
            </w:r>
          </w:p>
        </w:tc>
        <w:tc>
          <w:tcPr>
            <w:tcW w:w="1560" w:type="dxa"/>
          </w:tcPr>
          <w:p w:rsidR="006F1C64" w:rsidRDefault="006F1C64" w:rsidP="00EB2035">
            <w:pPr>
              <w:jc w:val="center"/>
            </w:pPr>
            <w:r>
              <w:t>13</w:t>
            </w:r>
          </w:p>
        </w:tc>
        <w:tc>
          <w:tcPr>
            <w:tcW w:w="1382" w:type="dxa"/>
          </w:tcPr>
          <w:p w:rsidR="006F1C64" w:rsidRDefault="006F1C64" w:rsidP="00EB2035">
            <w:pPr>
              <w:jc w:val="center"/>
            </w:pPr>
            <w:r>
              <w:t>8</w:t>
            </w:r>
          </w:p>
        </w:tc>
      </w:tr>
      <w:tr w:rsidR="006F1C64" w:rsidTr="00EB2035">
        <w:tc>
          <w:tcPr>
            <w:tcW w:w="959" w:type="dxa"/>
          </w:tcPr>
          <w:p w:rsidR="006F1C64" w:rsidRDefault="006F1C64" w:rsidP="00EB2035">
            <w:pPr>
              <w:jc w:val="center"/>
            </w:pPr>
            <w:r>
              <w:t>3.2</w:t>
            </w:r>
          </w:p>
        </w:tc>
        <w:tc>
          <w:tcPr>
            <w:tcW w:w="5953" w:type="dxa"/>
          </w:tcPr>
          <w:p w:rsidR="006F1C64" w:rsidRDefault="006F1C64" w:rsidP="00EB2035">
            <w:pPr>
              <w:jc w:val="both"/>
              <w:rPr>
                <w:color w:val="0070C0"/>
              </w:rPr>
            </w:pPr>
            <w:r>
              <w:t>объектов экспертно-аналитических мероприятий</w:t>
            </w:r>
          </w:p>
        </w:tc>
        <w:tc>
          <w:tcPr>
            <w:tcW w:w="1560" w:type="dxa"/>
          </w:tcPr>
          <w:p w:rsidR="006F1C64" w:rsidRDefault="006F1C64" w:rsidP="00EB2035">
            <w:pPr>
              <w:jc w:val="center"/>
            </w:pPr>
            <w:r>
              <w:t>32</w:t>
            </w:r>
          </w:p>
        </w:tc>
        <w:tc>
          <w:tcPr>
            <w:tcW w:w="1382" w:type="dxa"/>
          </w:tcPr>
          <w:p w:rsidR="006F1C64" w:rsidRDefault="006F1C64" w:rsidP="00EB2035">
            <w:pPr>
              <w:jc w:val="center"/>
            </w:pPr>
            <w:r>
              <w:t>31</w:t>
            </w:r>
          </w:p>
        </w:tc>
      </w:tr>
      <w:tr w:rsidR="006F1C64" w:rsidTr="00EB2035">
        <w:tc>
          <w:tcPr>
            <w:tcW w:w="959" w:type="dxa"/>
          </w:tcPr>
          <w:p w:rsidR="006F1C64" w:rsidRDefault="006F1C64" w:rsidP="00EB2035">
            <w:pPr>
              <w:jc w:val="center"/>
            </w:pPr>
            <w:r>
              <w:t>4</w:t>
            </w:r>
          </w:p>
        </w:tc>
        <w:tc>
          <w:tcPr>
            <w:tcW w:w="5953" w:type="dxa"/>
          </w:tcPr>
          <w:p w:rsidR="006F1C64" w:rsidRDefault="006F1C64" w:rsidP="00EB2035">
            <w:pPr>
              <w:jc w:val="both"/>
              <w:rPr>
                <w:color w:val="0070C0"/>
              </w:rPr>
            </w:pPr>
            <w:r>
              <w:t>Проведено совместных контрольных мероприятий с Контрольно-счётной палатой Кировской области всего</w:t>
            </w:r>
          </w:p>
        </w:tc>
        <w:tc>
          <w:tcPr>
            <w:tcW w:w="1560" w:type="dxa"/>
          </w:tcPr>
          <w:p w:rsidR="006F1C64" w:rsidRDefault="006F1C64" w:rsidP="00EB2035">
            <w:pPr>
              <w:jc w:val="center"/>
            </w:pPr>
            <w:r>
              <w:t>3</w:t>
            </w:r>
          </w:p>
        </w:tc>
        <w:tc>
          <w:tcPr>
            <w:tcW w:w="1382" w:type="dxa"/>
          </w:tcPr>
          <w:p w:rsidR="006F1C64" w:rsidRDefault="006F1C64" w:rsidP="00EB2035">
            <w:pPr>
              <w:jc w:val="center"/>
            </w:pPr>
            <w:r>
              <w:t>3</w:t>
            </w:r>
          </w:p>
        </w:tc>
      </w:tr>
      <w:tr w:rsidR="006F1C64" w:rsidTr="00EB2035">
        <w:tc>
          <w:tcPr>
            <w:tcW w:w="959" w:type="dxa"/>
          </w:tcPr>
          <w:p w:rsidR="006F1C64" w:rsidRDefault="006F1C64" w:rsidP="00EB2035">
            <w:pPr>
              <w:jc w:val="center"/>
            </w:pPr>
            <w:r>
              <w:t>5</w:t>
            </w:r>
          </w:p>
        </w:tc>
        <w:tc>
          <w:tcPr>
            <w:tcW w:w="5953" w:type="dxa"/>
          </w:tcPr>
          <w:p w:rsidR="006F1C64" w:rsidRDefault="006F1C64" w:rsidP="00EB2035">
            <w:pPr>
              <w:jc w:val="both"/>
            </w:pPr>
            <w:r>
              <w:t>Всего выявлено нарушений в ходе осуществления внешнего государственного финансового контроля</w:t>
            </w:r>
          </w:p>
          <w:p w:rsidR="006F1C64" w:rsidRDefault="006F1C64" w:rsidP="00EB2035">
            <w:pPr>
              <w:jc w:val="both"/>
            </w:pPr>
            <w:r>
              <w:t xml:space="preserve"> тыс. руб. </w:t>
            </w:r>
          </w:p>
          <w:p w:rsidR="006F1C64" w:rsidRDefault="006F1C64" w:rsidP="00EB2035">
            <w:pPr>
              <w:jc w:val="both"/>
              <w:rPr>
                <w:color w:val="0070C0"/>
              </w:rPr>
            </w:pPr>
            <w:r>
              <w:t>количество, из них:</w:t>
            </w:r>
          </w:p>
        </w:tc>
        <w:tc>
          <w:tcPr>
            <w:tcW w:w="1560" w:type="dxa"/>
          </w:tcPr>
          <w:p w:rsidR="006F1C64" w:rsidRDefault="006F1C64" w:rsidP="00EB2035">
            <w:pPr>
              <w:jc w:val="center"/>
            </w:pPr>
          </w:p>
          <w:p w:rsidR="006F1C64" w:rsidRDefault="006F1C64" w:rsidP="00EB2035">
            <w:pPr>
              <w:jc w:val="center"/>
            </w:pPr>
          </w:p>
          <w:p w:rsidR="006F1C64" w:rsidRDefault="006F1C64" w:rsidP="00EB2035">
            <w:pPr>
              <w:jc w:val="center"/>
            </w:pPr>
            <w:r>
              <w:t>535514,30</w:t>
            </w:r>
          </w:p>
          <w:p w:rsidR="006F1C64" w:rsidRDefault="006F1C64" w:rsidP="00EB2035">
            <w:pPr>
              <w:jc w:val="center"/>
            </w:pPr>
            <w:r>
              <w:t>246</w:t>
            </w:r>
          </w:p>
        </w:tc>
        <w:tc>
          <w:tcPr>
            <w:tcW w:w="1382" w:type="dxa"/>
          </w:tcPr>
          <w:p w:rsidR="006F1C64" w:rsidRDefault="006F1C64" w:rsidP="00EB2035">
            <w:pPr>
              <w:jc w:val="center"/>
            </w:pPr>
          </w:p>
          <w:p w:rsidR="006F1C64" w:rsidRDefault="006F1C64" w:rsidP="00EB2035">
            <w:pPr>
              <w:jc w:val="center"/>
            </w:pPr>
          </w:p>
          <w:p w:rsidR="006F1C64" w:rsidRDefault="006F1C64" w:rsidP="00EB2035">
            <w:pPr>
              <w:jc w:val="center"/>
            </w:pPr>
            <w:r>
              <w:t>995629,38</w:t>
            </w:r>
          </w:p>
          <w:p w:rsidR="006F1C64" w:rsidRDefault="006F1C64" w:rsidP="00EB2035">
            <w:pPr>
              <w:jc w:val="center"/>
            </w:pPr>
            <w:r>
              <w:t>209</w:t>
            </w:r>
          </w:p>
        </w:tc>
      </w:tr>
      <w:tr w:rsidR="006F1C64" w:rsidTr="00EB2035">
        <w:tc>
          <w:tcPr>
            <w:tcW w:w="959" w:type="dxa"/>
          </w:tcPr>
          <w:p w:rsidR="006F1C64" w:rsidRDefault="006F1C64" w:rsidP="00EB2035">
            <w:pPr>
              <w:jc w:val="center"/>
            </w:pPr>
            <w:r>
              <w:t>5.1</w:t>
            </w:r>
          </w:p>
        </w:tc>
        <w:tc>
          <w:tcPr>
            <w:tcW w:w="5953" w:type="dxa"/>
          </w:tcPr>
          <w:p w:rsidR="006F1C64" w:rsidRDefault="006F1C64" w:rsidP="00EB2035">
            <w:pPr>
              <w:jc w:val="both"/>
              <w:rPr>
                <w:color w:val="0070C0"/>
              </w:rPr>
            </w:pPr>
            <w:r>
              <w:t>нарушения при формировании и исполнении бюджетов</w:t>
            </w:r>
          </w:p>
        </w:tc>
        <w:tc>
          <w:tcPr>
            <w:tcW w:w="1560" w:type="dxa"/>
          </w:tcPr>
          <w:p w:rsidR="006F1C64" w:rsidRDefault="006F1C64" w:rsidP="00EB2035">
            <w:pPr>
              <w:jc w:val="center"/>
            </w:pPr>
            <w:r>
              <w:t>4666,13</w:t>
            </w:r>
          </w:p>
          <w:p w:rsidR="006F1C64" w:rsidRDefault="006F1C64" w:rsidP="00EB2035">
            <w:pPr>
              <w:jc w:val="center"/>
            </w:pPr>
            <w:r>
              <w:t>146</w:t>
            </w:r>
          </w:p>
        </w:tc>
        <w:tc>
          <w:tcPr>
            <w:tcW w:w="1382" w:type="dxa"/>
          </w:tcPr>
          <w:p w:rsidR="006F1C64" w:rsidRDefault="006F1C64" w:rsidP="00EB2035">
            <w:pPr>
              <w:jc w:val="center"/>
            </w:pPr>
            <w:r>
              <w:t>2226,57</w:t>
            </w:r>
          </w:p>
          <w:p w:rsidR="006F1C64" w:rsidRDefault="006F1C64" w:rsidP="00EB2035">
            <w:pPr>
              <w:jc w:val="center"/>
            </w:pPr>
            <w:r>
              <w:t>109</w:t>
            </w:r>
          </w:p>
        </w:tc>
      </w:tr>
      <w:tr w:rsidR="006F1C64" w:rsidTr="00EB2035">
        <w:tc>
          <w:tcPr>
            <w:tcW w:w="959" w:type="dxa"/>
          </w:tcPr>
          <w:p w:rsidR="006F1C64" w:rsidRDefault="006F1C64" w:rsidP="00EB2035">
            <w:pPr>
              <w:jc w:val="center"/>
            </w:pPr>
            <w:r>
              <w:t>5.2</w:t>
            </w:r>
          </w:p>
        </w:tc>
        <w:tc>
          <w:tcPr>
            <w:tcW w:w="5953" w:type="dxa"/>
          </w:tcPr>
          <w:p w:rsidR="006F1C64" w:rsidRDefault="006F1C64" w:rsidP="00EB2035">
            <w:pPr>
              <w:jc w:val="both"/>
              <w:rPr>
                <w:color w:val="0070C0"/>
              </w:rPr>
            </w:pPr>
            <w:r>
              <w:t>нарушения ведения бухгалтерского учёта, составления и представления бухгалтерской (финансовой) отчётности</w:t>
            </w:r>
          </w:p>
        </w:tc>
        <w:tc>
          <w:tcPr>
            <w:tcW w:w="1560" w:type="dxa"/>
          </w:tcPr>
          <w:p w:rsidR="006F1C64" w:rsidRDefault="006F1C64" w:rsidP="00EB2035">
            <w:pPr>
              <w:jc w:val="center"/>
            </w:pPr>
            <w:r>
              <w:t>529840,76</w:t>
            </w:r>
          </w:p>
          <w:p w:rsidR="006F1C64" w:rsidRDefault="006F1C64" w:rsidP="00EB2035">
            <w:pPr>
              <w:jc w:val="center"/>
            </w:pPr>
            <w:r>
              <w:t>94</w:t>
            </w:r>
          </w:p>
        </w:tc>
        <w:tc>
          <w:tcPr>
            <w:tcW w:w="1382" w:type="dxa"/>
          </w:tcPr>
          <w:p w:rsidR="006F1C64" w:rsidRDefault="006F1C64" w:rsidP="00EB2035">
            <w:pPr>
              <w:jc w:val="center"/>
            </w:pPr>
            <w:r>
              <w:t>993385,81</w:t>
            </w:r>
          </w:p>
          <w:p w:rsidR="006F1C64" w:rsidRDefault="006F1C64" w:rsidP="00EB2035">
            <w:pPr>
              <w:jc w:val="center"/>
            </w:pPr>
            <w:r>
              <w:t>82</w:t>
            </w:r>
          </w:p>
        </w:tc>
      </w:tr>
      <w:tr w:rsidR="006F1C64" w:rsidTr="00EB2035">
        <w:tc>
          <w:tcPr>
            <w:tcW w:w="959" w:type="dxa"/>
          </w:tcPr>
          <w:p w:rsidR="006F1C64" w:rsidRDefault="006F1C64" w:rsidP="00EB2035">
            <w:pPr>
              <w:jc w:val="center"/>
            </w:pPr>
            <w:r>
              <w:t>5.3</w:t>
            </w:r>
          </w:p>
        </w:tc>
        <w:tc>
          <w:tcPr>
            <w:tcW w:w="5953" w:type="dxa"/>
          </w:tcPr>
          <w:p w:rsidR="006F1C64" w:rsidRDefault="006F1C64" w:rsidP="00EB2035">
            <w:pPr>
              <w:jc w:val="both"/>
              <w:rPr>
                <w:color w:val="0070C0"/>
              </w:rPr>
            </w:pPr>
            <w:r>
              <w:t>нарушения в сфере управления и распоряжения государственной (муниципальной) собственностью</w:t>
            </w:r>
          </w:p>
        </w:tc>
        <w:tc>
          <w:tcPr>
            <w:tcW w:w="1560" w:type="dxa"/>
          </w:tcPr>
          <w:p w:rsidR="006F1C64" w:rsidRDefault="006F1C64" w:rsidP="00EB2035">
            <w:pPr>
              <w:jc w:val="center"/>
            </w:pPr>
            <w:r>
              <w:t>0</w:t>
            </w:r>
          </w:p>
        </w:tc>
        <w:tc>
          <w:tcPr>
            <w:tcW w:w="1382" w:type="dxa"/>
          </w:tcPr>
          <w:p w:rsidR="006F1C64" w:rsidRDefault="006F1C64" w:rsidP="00EB2035">
            <w:pPr>
              <w:jc w:val="center"/>
            </w:pPr>
            <w:r>
              <w:t>4</w:t>
            </w:r>
          </w:p>
        </w:tc>
      </w:tr>
      <w:tr w:rsidR="006F1C64" w:rsidTr="00EB2035">
        <w:tc>
          <w:tcPr>
            <w:tcW w:w="959" w:type="dxa"/>
          </w:tcPr>
          <w:p w:rsidR="006F1C64" w:rsidRDefault="006F1C64" w:rsidP="00EB2035">
            <w:pPr>
              <w:jc w:val="center"/>
            </w:pPr>
            <w:r>
              <w:t>5.4</w:t>
            </w:r>
          </w:p>
        </w:tc>
        <w:tc>
          <w:tcPr>
            <w:tcW w:w="5953" w:type="dxa"/>
          </w:tcPr>
          <w:p w:rsidR="006F1C64" w:rsidRDefault="006F1C64" w:rsidP="00EB2035">
            <w:pPr>
              <w:jc w:val="both"/>
              <w:rPr>
                <w:color w:val="0070C0"/>
              </w:rPr>
            </w:pPr>
            <w:r>
              <w:t>нарушения при осуществлении государственных (муниципальных) закупок и закупок отдельными видами юридических лиц</w:t>
            </w:r>
          </w:p>
        </w:tc>
        <w:tc>
          <w:tcPr>
            <w:tcW w:w="1560" w:type="dxa"/>
          </w:tcPr>
          <w:p w:rsidR="006F1C64" w:rsidRDefault="006F1C64" w:rsidP="00EB2035">
            <w:pPr>
              <w:jc w:val="center"/>
            </w:pPr>
          </w:p>
          <w:p w:rsidR="006F1C64" w:rsidRDefault="006F1C64" w:rsidP="00EB2035">
            <w:pPr>
              <w:jc w:val="center"/>
            </w:pPr>
            <w:r>
              <w:t>5</w:t>
            </w:r>
          </w:p>
        </w:tc>
        <w:tc>
          <w:tcPr>
            <w:tcW w:w="1382" w:type="dxa"/>
          </w:tcPr>
          <w:p w:rsidR="006F1C64" w:rsidRDefault="006F1C64" w:rsidP="00EB2035">
            <w:pPr>
              <w:jc w:val="center"/>
            </w:pPr>
            <w:r>
              <w:t>17,0</w:t>
            </w:r>
          </w:p>
          <w:p w:rsidR="006F1C64" w:rsidRDefault="006F1C64" w:rsidP="00EB2035">
            <w:pPr>
              <w:jc w:val="center"/>
            </w:pPr>
            <w:r>
              <w:t>13</w:t>
            </w:r>
          </w:p>
          <w:p w:rsidR="006F1C64" w:rsidRDefault="006F1C64" w:rsidP="00EB2035">
            <w:pPr>
              <w:jc w:val="center"/>
            </w:pPr>
          </w:p>
        </w:tc>
      </w:tr>
      <w:tr w:rsidR="006F1C64" w:rsidTr="00EB2035">
        <w:tc>
          <w:tcPr>
            <w:tcW w:w="959" w:type="dxa"/>
          </w:tcPr>
          <w:p w:rsidR="006F1C64" w:rsidRDefault="006F1C64" w:rsidP="00EB2035">
            <w:pPr>
              <w:jc w:val="center"/>
            </w:pPr>
            <w:r>
              <w:t>5.5</w:t>
            </w:r>
          </w:p>
        </w:tc>
        <w:tc>
          <w:tcPr>
            <w:tcW w:w="5953" w:type="dxa"/>
          </w:tcPr>
          <w:p w:rsidR="006F1C64" w:rsidRDefault="006F1C64" w:rsidP="00EB2035">
            <w:pPr>
              <w:jc w:val="both"/>
              <w:rPr>
                <w:color w:val="0070C0"/>
              </w:rPr>
            </w:pPr>
            <w:r>
              <w:t>нецелевое использование бюджетных средств</w:t>
            </w:r>
          </w:p>
        </w:tc>
        <w:tc>
          <w:tcPr>
            <w:tcW w:w="1560" w:type="dxa"/>
          </w:tcPr>
          <w:p w:rsidR="006F1C64" w:rsidRDefault="006F1C64" w:rsidP="00EB2035">
            <w:pPr>
              <w:jc w:val="center"/>
            </w:pPr>
            <w:r>
              <w:t>552,61</w:t>
            </w:r>
          </w:p>
          <w:p w:rsidR="006F1C64" w:rsidRDefault="006F1C64" w:rsidP="00EB2035">
            <w:pPr>
              <w:jc w:val="center"/>
            </w:pPr>
            <w:r>
              <w:t>1</w:t>
            </w:r>
          </w:p>
        </w:tc>
        <w:tc>
          <w:tcPr>
            <w:tcW w:w="1382" w:type="dxa"/>
          </w:tcPr>
          <w:p w:rsidR="006F1C64" w:rsidRDefault="006F1C64" w:rsidP="00EB2035">
            <w:pPr>
              <w:jc w:val="center"/>
            </w:pPr>
            <w:r>
              <w:t>0</w:t>
            </w:r>
          </w:p>
        </w:tc>
      </w:tr>
      <w:tr w:rsidR="006F1C64" w:rsidTr="00EB2035">
        <w:tc>
          <w:tcPr>
            <w:tcW w:w="959" w:type="dxa"/>
          </w:tcPr>
          <w:p w:rsidR="006F1C64" w:rsidRDefault="006F1C64" w:rsidP="00EB2035">
            <w:pPr>
              <w:jc w:val="center"/>
            </w:pPr>
            <w:r>
              <w:t>6</w:t>
            </w:r>
          </w:p>
        </w:tc>
        <w:tc>
          <w:tcPr>
            <w:tcW w:w="5953" w:type="dxa"/>
          </w:tcPr>
          <w:p w:rsidR="006F1C64" w:rsidRDefault="006F1C64" w:rsidP="00EB2035">
            <w:pPr>
              <w:jc w:val="both"/>
              <w:rPr>
                <w:color w:val="0070C0"/>
              </w:rPr>
            </w:pPr>
            <w:r>
              <w:t>Выявлено неэффективное использование государственных (муниципальных) средств (млн руб.)</w:t>
            </w:r>
          </w:p>
        </w:tc>
        <w:tc>
          <w:tcPr>
            <w:tcW w:w="1560" w:type="dxa"/>
          </w:tcPr>
          <w:p w:rsidR="006F1C64" w:rsidRDefault="006F1C64" w:rsidP="00EB2035">
            <w:pPr>
              <w:jc w:val="center"/>
            </w:pPr>
            <w:r>
              <w:t>4637,84</w:t>
            </w:r>
          </w:p>
          <w:p w:rsidR="006F1C64" w:rsidRDefault="006F1C64" w:rsidP="00EB2035">
            <w:pPr>
              <w:jc w:val="center"/>
            </w:pPr>
            <w:r>
              <w:t>37</w:t>
            </w:r>
          </w:p>
        </w:tc>
        <w:tc>
          <w:tcPr>
            <w:tcW w:w="1382" w:type="dxa"/>
          </w:tcPr>
          <w:p w:rsidR="006F1C64" w:rsidRDefault="006F1C64" w:rsidP="00EB2035">
            <w:pPr>
              <w:jc w:val="center"/>
            </w:pPr>
            <w:r>
              <w:t>5670,7</w:t>
            </w:r>
          </w:p>
          <w:p w:rsidR="006F1C64" w:rsidRDefault="006F1C64" w:rsidP="00EB2035">
            <w:pPr>
              <w:jc w:val="center"/>
            </w:pPr>
            <w:r>
              <w:t>21</w:t>
            </w:r>
          </w:p>
        </w:tc>
      </w:tr>
      <w:tr w:rsidR="006F1C64" w:rsidTr="00EB2035">
        <w:tc>
          <w:tcPr>
            <w:tcW w:w="959" w:type="dxa"/>
          </w:tcPr>
          <w:p w:rsidR="006F1C64" w:rsidRDefault="006F1C64" w:rsidP="00EB2035">
            <w:pPr>
              <w:jc w:val="center"/>
            </w:pPr>
            <w:r>
              <w:t>7</w:t>
            </w:r>
          </w:p>
        </w:tc>
        <w:tc>
          <w:tcPr>
            <w:tcW w:w="5953" w:type="dxa"/>
          </w:tcPr>
          <w:p w:rsidR="006F1C64" w:rsidRDefault="006F1C64" w:rsidP="00EB2035">
            <w:pPr>
              <w:jc w:val="both"/>
              <w:rPr>
                <w:color w:val="0070C0"/>
              </w:rPr>
            </w:pPr>
            <w:r>
              <w:t>Внесено представлений всего, в том числе:</w:t>
            </w:r>
          </w:p>
        </w:tc>
        <w:tc>
          <w:tcPr>
            <w:tcW w:w="1560" w:type="dxa"/>
          </w:tcPr>
          <w:p w:rsidR="006F1C64" w:rsidRDefault="006F1C64" w:rsidP="00EB2035">
            <w:pPr>
              <w:jc w:val="center"/>
            </w:pPr>
            <w:r>
              <w:t>12</w:t>
            </w:r>
          </w:p>
        </w:tc>
        <w:tc>
          <w:tcPr>
            <w:tcW w:w="1382" w:type="dxa"/>
          </w:tcPr>
          <w:p w:rsidR="006F1C64" w:rsidRDefault="006F1C64" w:rsidP="00EB2035">
            <w:pPr>
              <w:jc w:val="center"/>
            </w:pPr>
            <w:r>
              <w:t>14</w:t>
            </w:r>
          </w:p>
        </w:tc>
      </w:tr>
      <w:tr w:rsidR="006F1C64" w:rsidTr="00EB2035">
        <w:tc>
          <w:tcPr>
            <w:tcW w:w="959" w:type="dxa"/>
          </w:tcPr>
          <w:p w:rsidR="006F1C64" w:rsidRDefault="006F1C64" w:rsidP="00EB2035">
            <w:pPr>
              <w:jc w:val="center"/>
            </w:pPr>
            <w:r>
              <w:t>7.1</w:t>
            </w:r>
          </w:p>
        </w:tc>
        <w:tc>
          <w:tcPr>
            <w:tcW w:w="5953" w:type="dxa"/>
          </w:tcPr>
          <w:p w:rsidR="006F1C64" w:rsidRDefault="006F1C64" w:rsidP="00EB2035">
            <w:pPr>
              <w:jc w:val="both"/>
            </w:pPr>
            <w:r>
              <w:t xml:space="preserve">количество выполненных представлений </w:t>
            </w:r>
          </w:p>
        </w:tc>
        <w:tc>
          <w:tcPr>
            <w:tcW w:w="1560" w:type="dxa"/>
          </w:tcPr>
          <w:p w:rsidR="006F1C64" w:rsidRDefault="006F1C64" w:rsidP="00EB2035">
            <w:pPr>
              <w:jc w:val="center"/>
            </w:pPr>
            <w:r>
              <w:t>12</w:t>
            </w:r>
          </w:p>
        </w:tc>
        <w:tc>
          <w:tcPr>
            <w:tcW w:w="1382" w:type="dxa"/>
          </w:tcPr>
          <w:p w:rsidR="006F1C64" w:rsidRDefault="006F1C64" w:rsidP="00EB2035">
            <w:pPr>
              <w:jc w:val="center"/>
            </w:pPr>
            <w:r>
              <w:t>14</w:t>
            </w:r>
          </w:p>
        </w:tc>
      </w:tr>
      <w:tr w:rsidR="006F1C64" w:rsidTr="00EB2035">
        <w:tc>
          <w:tcPr>
            <w:tcW w:w="959" w:type="dxa"/>
          </w:tcPr>
          <w:p w:rsidR="006F1C64" w:rsidRDefault="006F1C64" w:rsidP="00EB2035">
            <w:pPr>
              <w:jc w:val="center"/>
            </w:pPr>
            <w:r>
              <w:t>8</w:t>
            </w:r>
          </w:p>
        </w:tc>
        <w:tc>
          <w:tcPr>
            <w:tcW w:w="5953" w:type="dxa"/>
          </w:tcPr>
          <w:p w:rsidR="006F1C64" w:rsidRDefault="006F1C64" w:rsidP="00EB2035">
            <w:pPr>
              <w:jc w:val="both"/>
            </w:pPr>
            <w:r>
              <w:t>Привлечено лиц к дисциплинарной ответственности</w:t>
            </w:r>
          </w:p>
        </w:tc>
        <w:tc>
          <w:tcPr>
            <w:tcW w:w="1560" w:type="dxa"/>
          </w:tcPr>
          <w:p w:rsidR="006F1C64" w:rsidRDefault="006F1C64" w:rsidP="00EB2035">
            <w:pPr>
              <w:jc w:val="center"/>
            </w:pPr>
            <w:r>
              <w:t>13</w:t>
            </w:r>
          </w:p>
        </w:tc>
        <w:tc>
          <w:tcPr>
            <w:tcW w:w="1382" w:type="dxa"/>
          </w:tcPr>
          <w:p w:rsidR="006F1C64" w:rsidRDefault="006F1C64" w:rsidP="00EB2035">
            <w:pPr>
              <w:jc w:val="center"/>
            </w:pPr>
            <w:r>
              <w:t>9</w:t>
            </w:r>
          </w:p>
        </w:tc>
      </w:tr>
    </w:tbl>
    <w:p w:rsidR="006F1C64" w:rsidRDefault="006F1C64" w:rsidP="006F1C64">
      <w:pPr>
        <w:ind w:firstLine="708"/>
        <w:jc w:val="both"/>
        <w:rPr>
          <w:color w:val="0070C0"/>
        </w:rPr>
      </w:pPr>
    </w:p>
    <w:p w:rsidR="006F1C64" w:rsidRPr="006D2C7F" w:rsidRDefault="006F1C64" w:rsidP="006F1C64">
      <w:pPr>
        <w:jc w:val="both"/>
        <w:rPr>
          <w:sz w:val="28"/>
          <w:szCs w:val="28"/>
        </w:rPr>
      </w:pPr>
      <w:r w:rsidRPr="006D2C7F">
        <w:rPr>
          <w:rStyle w:val="11"/>
          <w:sz w:val="28"/>
          <w:szCs w:val="28"/>
        </w:rPr>
        <w:t xml:space="preserve">       В адрес проверяемых  организаций направлено 14 представлений для принятия мер по устранению выявленных нарушений и привлечению к ответственности лиц, виновных в допущенных нарушениях.  </w:t>
      </w:r>
    </w:p>
    <w:p w:rsidR="006F1C64" w:rsidRPr="006D2C7F" w:rsidRDefault="006F1C64" w:rsidP="006F1C64">
      <w:pPr>
        <w:ind w:firstLine="283"/>
        <w:jc w:val="both"/>
        <w:rPr>
          <w:rStyle w:val="11"/>
          <w:sz w:val="28"/>
          <w:szCs w:val="28"/>
        </w:rPr>
      </w:pPr>
      <w:r w:rsidRPr="006D2C7F">
        <w:rPr>
          <w:color w:val="0070C0"/>
          <w:sz w:val="28"/>
          <w:szCs w:val="28"/>
        </w:rPr>
        <w:t xml:space="preserve">  </w:t>
      </w:r>
      <w:r w:rsidRPr="006D2C7F">
        <w:rPr>
          <w:sz w:val="28"/>
          <w:szCs w:val="28"/>
        </w:rPr>
        <w:t>О результатах контрольных мероприятий прокуратура Яранского района проинформирована, направлены материалы 5 проверок для правовой оценки выявленных нарушений и принятия мер реагирования в пределах их компетенции.</w:t>
      </w:r>
    </w:p>
    <w:p w:rsidR="006F1C64" w:rsidRPr="006D2C7F" w:rsidRDefault="006F1C64" w:rsidP="006F1C64">
      <w:pPr>
        <w:jc w:val="both"/>
        <w:rPr>
          <w:rStyle w:val="11"/>
          <w:b/>
          <w:sz w:val="28"/>
          <w:szCs w:val="28"/>
        </w:rPr>
      </w:pPr>
      <w:r w:rsidRPr="006D2C7F">
        <w:rPr>
          <w:rStyle w:val="11"/>
          <w:sz w:val="28"/>
          <w:szCs w:val="28"/>
        </w:rPr>
        <w:t xml:space="preserve">       На основании представлений контрольно-счётной комиссии  9 должностных лиц привлечены к дисциплинарной ответственности (объявлены замечания).  </w:t>
      </w:r>
    </w:p>
    <w:p w:rsidR="006F1C64" w:rsidRPr="006D2C7F" w:rsidRDefault="006F1C64" w:rsidP="006F1C64">
      <w:pPr>
        <w:spacing w:line="276" w:lineRule="auto"/>
        <w:ind w:left="283" w:firstLine="435"/>
        <w:rPr>
          <w:b/>
          <w:sz w:val="28"/>
          <w:szCs w:val="28"/>
        </w:rPr>
      </w:pPr>
      <w:r w:rsidRPr="006D2C7F">
        <w:rPr>
          <w:rStyle w:val="11"/>
          <w:b/>
          <w:sz w:val="28"/>
          <w:szCs w:val="28"/>
        </w:rPr>
        <w:t xml:space="preserve">                                    </w:t>
      </w:r>
    </w:p>
    <w:p w:rsidR="006F1C64" w:rsidRPr="006D2C7F" w:rsidRDefault="006F1C64" w:rsidP="006F1C64">
      <w:pPr>
        <w:spacing w:line="276" w:lineRule="auto"/>
        <w:ind w:left="283" w:firstLine="435"/>
        <w:rPr>
          <w:rStyle w:val="11"/>
          <w:sz w:val="28"/>
          <w:szCs w:val="28"/>
        </w:rPr>
      </w:pPr>
      <w:r w:rsidRPr="006D2C7F">
        <w:rPr>
          <w:b/>
          <w:sz w:val="28"/>
          <w:szCs w:val="28"/>
        </w:rPr>
        <w:t xml:space="preserve">                                       Контрольная деятельность</w:t>
      </w:r>
    </w:p>
    <w:p w:rsidR="006F1C64" w:rsidRPr="006D2C7F" w:rsidRDefault="006F1C64" w:rsidP="006F1C64">
      <w:pPr>
        <w:ind w:firstLine="283"/>
        <w:jc w:val="both"/>
        <w:rPr>
          <w:rFonts w:eastAsia="Calibri"/>
          <w:sz w:val="28"/>
          <w:szCs w:val="28"/>
        </w:rPr>
      </w:pPr>
      <w:r w:rsidRPr="006D2C7F">
        <w:rPr>
          <w:sz w:val="28"/>
          <w:szCs w:val="28"/>
        </w:rPr>
        <w:t xml:space="preserve">В 2024 году Контрольно-счётной комиссией проведены 5 контрольных мероприятий, в том числе 3 мероприятия проведены по плану Контрольно-счётной палаты Кировской области. Нарушения, выявленные в ходе контрольных мероприятий, оценивались в соответствии с Классификатором нарушений, выявляемых в ходе внешнего муниципального контроля, утверждённым постановлением Коллегии Счётной палаты Российской Федерации от 21.12.2021 №14ПК, а также с точки зрения соблюдения принципа эффективности использования бюджетных средств, установленного ст. 34 Бюджетного Кодекса Российской Федерации. Общая сумма нарушений по проведённым мероприятиям на 8 объектах контроля </w:t>
      </w:r>
      <w:r w:rsidRPr="006D2C7F">
        <w:rPr>
          <w:sz w:val="28"/>
          <w:szCs w:val="28"/>
        </w:rPr>
        <w:lastRenderedPageBreak/>
        <w:t>составила 3 441,0 тыс. рублей, в том числе нарушения требований бухгалтерского учёта и отчётности составили 1390,7 тыс. рублей. С нарушением принципа эффективного использования бюджетных средств потрачено 1 020,4 тыс. рублей.</w:t>
      </w:r>
    </w:p>
    <w:p w:rsidR="006F1C64" w:rsidRPr="006D2C7F" w:rsidRDefault="006F1C64" w:rsidP="006F1C64">
      <w:pPr>
        <w:jc w:val="center"/>
        <w:rPr>
          <w:rStyle w:val="11"/>
          <w:b/>
          <w:i/>
          <w:sz w:val="28"/>
          <w:szCs w:val="28"/>
        </w:rPr>
      </w:pPr>
    </w:p>
    <w:p w:rsidR="006F1C64" w:rsidRPr="006D2C7F" w:rsidRDefault="006F1C64" w:rsidP="006F1C64">
      <w:pPr>
        <w:jc w:val="center"/>
        <w:rPr>
          <w:b/>
          <w:sz w:val="28"/>
          <w:szCs w:val="28"/>
        </w:rPr>
      </w:pPr>
      <w:r w:rsidRPr="006D2C7F">
        <w:rPr>
          <w:b/>
          <w:sz w:val="28"/>
          <w:szCs w:val="28"/>
        </w:rPr>
        <w:t>«Проверка законности и результативности использования бюджетных средств, направленных на организацию дополнительного образования, выявление и поддержку одарённых детей в Кировской области,  в 2022-2023 годах и истекшем периоде 2024 года»</w:t>
      </w:r>
    </w:p>
    <w:p w:rsidR="006F1C64" w:rsidRPr="006D2C7F" w:rsidRDefault="006F1C64" w:rsidP="006F1C64">
      <w:pPr>
        <w:pStyle w:val="12"/>
        <w:spacing w:after="0"/>
        <w:ind w:firstLine="708"/>
        <w:jc w:val="both"/>
        <w:rPr>
          <w:sz w:val="28"/>
          <w:szCs w:val="28"/>
        </w:rPr>
      </w:pPr>
      <w:r w:rsidRPr="006D2C7F">
        <w:rPr>
          <w:sz w:val="28"/>
          <w:szCs w:val="28"/>
        </w:rPr>
        <w:t xml:space="preserve">Контрольное мероприятие  проведено по плану </w:t>
      </w:r>
      <w:r w:rsidRPr="006D2C7F">
        <w:rPr>
          <w:rStyle w:val="11"/>
          <w:sz w:val="28"/>
          <w:szCs w:val="28"/>
        </w:rPr>
        <w:t>Контрольно-счётной палаты Кировской области</w:t>
      </w:r>
      <w:r w:rsidRPr="006D2C7F">
        <w:rPr>
          <w:sz w:val="28"/>
          <w:szCs w:val="28"/>
        </w:rPr>
        <w:t xml:space="preserve"> в Муниципальном  бюджетном  учреждении  дополнительного образования Дом детского творчества  Яранского  района  Кировской области. Результаты проверки  рассмотрены на заседании Яранской  районной Думы.</w:t>
      </w:r>
    </w:p>
    <w:p w:rsidR="006F1C64" w:rsidRPr="006D2C7F" w:rsidRDefault="006F1C64" w:rsidP="006F1C64">
      <w:pPr>
        <w:tabs>
          <w:tab w:val="left" w:pos="7655"/>
        </w:tabs>
        <w:jc w:val="both"/>
        <w:rPr>
          <w:b/>
          <w:sz w:val="28"/>
          <w:szCs w:val="28"/>
        </w:rPr>
      </w:pPr>
      <w:r w:rsidRPr="006D2C7F">
        <w:rPr>
          <w:color w:val="0070C0"/>
          <w:sz w:val="28"/>
          <w:szCs w:val="28"/>
        </w:rPr>
        <w:t xml:space="preserve">          </w:t>
      </w:r>
      <w:r w:rsidRPr="006D2C7F">
        <w:rPr>
          <w:sz w:val="28"/>
          <w:szCs w:val="28"/>
        </w:rPr>
        <w:t>В результате проверки установлено 3 финансовых  нарушения на   сумму 171,2 тыс. руб.  Нефинансовых нарушений выявлено 12.</w:t>
      </w:r>
    </w:p>
    <w:p w:rsidR="006F1C64" w:rsidRPr="006D2C7F" w:rsidRDefault="006F1C64" w:rsidP="006F1C64">
      <w:pPr>
        <w:suppressAutoHyphens w:val="0"/>
        <w:autoSpaceDE w:val="0"/>
        <w:autoSpaceDN w:val="0"/>
        <w:adjustRightInd w:val="0"/>
        <w:ind w:firstLine="708"/>
        <w:jc w:val="both"/>
        <w:rPr>
          <w:rFonts w:eastAsia="Calibri"/>
          <w:sz w:val="28"/>
          <w:szCs w:val="28"/>
        </w:rPr>
      </w:pPr>
      <w:r w:rsidRPr="006D2C7F">
        <w:rPr>
          <w:rFonts w:eastAsia="Calibri"/>
          <w:sz w:val="28"/>
          <w:szCs w:val="28"/>
        </w:rPr>
        <w:t>При проведении контрольного мероприятия выявлены следующие нарушения:</w:t>
      </w:r>
    </w:p>
    <w:p w:rsidR="006F1C64" w:rsidRPr="006D2C7F" w:rsidRDefault="006F1C64" w:rsidP="006D2C7F">
      <w:pPr>
        <w:suppressAutoHyphens w:val="0"/>
        <w:autoSpaceDE w:val="0"/>
        <w:autoSpaceDN w:val="0"/>
        <w:adjustRightInd w:val="0"/>
        <w:ind w:firstLine="709"/>
        <w:jc w:val="both"/>
        <w:rPr>
          <w:rFonts w:eastAsia="Calibri"/>
          <w:sz w:val="28"/>
          <w:szCs w:val="28"/>
        </w:rPr>
      </w:pPr>
      <w:r w:rsidRPr="006D2C7F">
        <w:rPr>
          <w:rFonts w:eastAsia="Calibri"/>
          <w:sz w:val="28"/>
          <w:szCs w:val="28"/>
        </w:rPr>
        <w:t xml:space="preserve">1. Домом детского творчества без заключения договора безвозмездного </w:t>
      </w:r>
      <w:r w:rsidR="00D5333D" w:rsidRPr="006D2C7F">
        <w:rPr>
          <w:rFonts w:eastAsia="Calibri"/>
          <w:sz w:val="28"/>
          <w:szCs w:val="28"/>
        </w:rPr>
        <w:t>пользования, разрешения</w:t>
      </w:r>
      <w:r w:rsidRPr="006D2C7F">
        <w:rPr>
          <w:rFonts w:eastAsia="Calibri"/>
          <w:sz w:val="28"/>
          <w:szCs w:val="28"/>
        </w:rPr>
        <w:t xml:space="preserve"> собственника имущества – администрации Яранского района в лице Управления муниципальной собственности администрации района, местному отделению Общероссийского общественно-государственного движения детей и молодёжи «Движение первых» Кировской области для реализации целей и осуществления уставной деятельности предоставлены в эксплуатацию помещение и движимое имущество (офисная мебель, оргтехника). </w:t>
      </w:r>
    </w:p>
    <w:p w:rsidR="006F1C64" w:rsidRPr="006D2C7F" w:rsidRDefault="006F1C64" w:rsidP="006D2C7F">
      <w:pPr>
        <w:ind w:firstLine="709"/>
        <w:jc w:val="both"/>
        <w:rPr>
          <w:sz w:val="28"/>
          <w:szCs w:val="28"/>
        </w:rPr>
      </w:pPr>
      <w:r w:rsidRPr="006D2C7F">
        <w:rPr>
          <w:sz w:val="28"/>
          <w:szCs w:val="28"/>
        </w:rPr>
        <w:t xml:space="preserve">2. Между открытым акционерным обществом «Мобильные ТелеСистемы» (ОАО «МТС») и Домом детского творчества заключен договор на право пользования части крыши/кровли здания дома детского творчества, общей площадью 18 кв.м. В результате </w:t>
      </w:r>
      <w:r w:rsidR="00D5333D" w:rsidRPr="006D2C7F">
        <w:rPr>
          <w:sz w:val="28"/>
          <w:szCs w:val="28"/>
        </w:rPr>
        <w:t>неприменения</w:t>
      </w:r>
      <w:r w:rsidRPr="006D2C7F">
        <w:rPr>
          <w:sz w:val="28"/>
          <w:szCs w:val="28"/>
        </w:rPr>
        <w:t xml:space="preserve"> ежегодно коэффициента-дефлятора сумма упущенной выгоды от поступления доходов от операционной аренды за период 2018-2023 гг. составила 158 227,56 руб. </w:t>
      </w:r>
    </w:p>
    <w:p w:rsidR="006F1C64" w:rsidRPr="006D2C7F" w:rsidRDefault="006F1C64" w:rsidP="006D2C7F">
      <w:pPr>
        <w:ind w:firstLine="709"/>
        <w:jc w:val="both"/>
        <w:rPr>
          <w:sz w:val="28"/>
          <w:szCs w:val="28"/>
        </w:rPr>
      </w:pPr>
      <w:r w:rsidRPr="006D2C7F">
        <w:rPr>
          <w:sz w:val="28"/>
          <w:szCs w:val="28"/>
        </w:rPr>
        <w:t>Стоимость арендной платы пересчитана с применением коэффициента-дефлятора, с мая 2024г. заключено дополнительное соглашение о повышении арендной платы.</w:t>
      </w:r>
    </w:p>
    <w:p w:rsidR="006F1C64" w:rsidRPr="006D2C7F" w:rsidRDefault="006F1C64" w:rsidP="00D5333D">
      <w:pPr>
        <w:pStyle w:val="a8"/>
        <w:spacing w:before="100"/>
        <w:ind w:firstLine="709"/>
        <w:jc w:val="both"/>
        <w:rPr>
          <w:bCs/>
          <w:iCs/>
          <w:sz w:val="28"/>
          <w:szCs w:val="28"/>
        </w:rPr>
      </w:pPr>
      <w:r w:rsidRPr="006D2C7F">
        <w:rPr>
          <w:bCs/>
          <w:iCs/>
          <w:sz w:val="28"/>
          <w:szCs w:val="28"/>
        </w:rPr>
        <w:t>3. С педагога дополнительного образования Гороховой А.А. из заработной платы при увольнении неправомерно удержана сумма ранее выплаченных отпускных за 5,5 дней в сумме 4 648,27 руб. На основании приказа директора Дома детского творчества излишне удержанная сумма сотруднику возвращена 12.04.2024г.</w:t>
      </w:r>
    </w:p>
    <w:p w:rsidR="006F1C64" w:rsidRPr="006D2C7F" w:rsidRDefault="006F1C64" w:rsidP="00D5333D">
      <w:pPr>
        <w:pStyle w:val="a8"/>
        <w:spacing w:before="100"/>
        <w:ind w:firstLine="709"/>
        <w:jc w:val="both"/>
        <w:rPr>
          <w:rStyle w:val="11"/>
          <w:bCs/>
          <w:iCs/>
          <w:sz w:val="28"/>
          <w:szCs w:val="28"/>
        </w:rPr>
      </w:pPr>
      <w:r w:rsidRPr="006D2C7F">
        <w:rPr>
          <w:sz w:val="28"/>
          <w:szCs w:val="28"/>
        </w:rPr>
        <w:t>4.</w:t>
      </w:r>
      <w:r w:rsidRPr="006D2C7F">
        <w:rPr>
          <w:bCs/>
          <w:iCs/>
          <w:sz w:val="28"/>
          <w:szCs w:val="28"/>
        </w:rPr>
        <w:t xml:space="preserve"> С педагога организатора Швецовой А.А.  при увольнении не удержаны ранее выплаченные отпускные за 16,67 календарных дней в сумме 8 396,74 рубля. На основании приказа руководителя, денежные средства удерживались из заработной платы ежемесячно, в размере  не более 20%. Излишне выплаченные отпускные удержаны в полном размере.</w:t>
      </w:r>
    </w:p>
    <w:p w:rsidR="006F1C64" w:rsidRPr="006D2C7F" w:rsidRDefault="006F1C64" w:rsidP="006F1C64">
      <w:pPr>
        <w:spacing w:after="120"/>
        <w:ind w:firstLine="708"/>
        <w:jc w:val="both"/>
        <w:rPr>
          <w:rStyle w:val="11"/>
          <w:sz w:val="28"/>
          <w:szCs w:val="28"/>
        </w:rPr>
      </w:pPr>
      <w:r w:rsidRPr="006D2C7F">
        <w:rPr>
          <w:rStyle w:val="11"/>
          <w:sz w:val="28"/>
          <w:szCs w:val="28"/>
        </w:rPr>
        <w:lastRenderedPageBreak/>
        <w:t xml:space="preserve">В адрес руководителя МБУ ДО «Дом детского творчества», директора МКУ «ЦОУ» направлены представления. В результате исполнения которых приняты меры по устранению выявленных нарушений и замечаний. </w:t>
      </w:r>
    </w:p>
    <w:p w:rsidR="006F1C64" w:rsidRPr="006D2C7F" w:rsidRDefault="006F1C64" w:rsidP="006F1C64">
      <w:pPr>
        <w:ind w:firstLine="708"/>
        <w:jc w:val="both"/>
        <w:rPr>
          <w:rFonts w:eastAsia="Calibri"/>
          <w:sz w:val="28"/>
          <w:szCs w:val="28"/>
        </w:rPr>
      </w:pPr>
    </w:p>
    <w:p w:rsidR="006F1C64" w:rsidRPr="006D2C7F" w:rsidRDefault="006F1C64" w:rsidP="006F1C64">
      <w:pPr>
        <w:jc w:val="center"/>
        <w:rPr>
          <w:b/>
          <w:sz w:val="28"/>
          <w:szCs w:val="28"/>
        </w:rPr>
      </w:pPr>
      <w:r w:rsidRPr="006D2C7F">
        <w:rPr>
          <w:b/>
          <w:sz w:val="28"/>
          <w:szCs w:val="28"/>
        </w:rPr>
        <w:t>«Проверка законности и результативности использования бюджетных</w:t>
      </w:r>
    </w:p>
    <w:p w:rsidR="006F1C64" w:rsidRPr="006D2C7F" w:rsidRDefault="006F1C64" w:rsidP="006F1C64">
      <w:pPr>
        <w:jc w:val="center"/>
        <w:rPr>
          <w:b/>
          <w:sz w:val="28"/>
          <w:szCs w:val="28"/>
        </w:rPr>
      </w:pPr>
      <w:r w:rsidRPr="006D2C7F">
        <w:rPr>
          <w:b/>
          <w:sz w:val="28"/>
          <w:szCs w:val="28"/>
        </w:rPr>
        <w:t>средств, направленных на реализацию государственной программы Кировской области «Охрана окружающей среды, воспроизводство и использование природных ресурсов» за 2022-2023 годы и истекший период 2024 года.</w:t>
      </w:r>
    </w:p>
    <w:p w:rsidR="006F1C64" w:rsidRPr="006D2C7F" w:rsidRDefault="006F1C64" w:rsidP="006F1C64">
      <w:pPr>
        <w:pStyle w:val="12"/>
        <w:spacing w:after="0"/>
        <w:ind w:firstLine="708"/>
        <w:jc w:val="both"/>
        <w:rPr>
          <w:sz w:val="28"/>
          <w:szCs w:val="28"/>
        </w:rPr>
      </w:pPr>
      <w:r w:rsidRPr="006D2C7F">
        <w:rPr>
          <w:sz w:val="28"/>
          <w:szCs w:val="28"/>
        </w:rPr>
        <w:t xml:space="preserve">Контрольное мероприятие  проведено по плану </w:t>
      </w:r>
      <w:r w:rsidRPr="006D2C7F">
        <w:rPr>
          <w:rStyle w:val="11"/>
          <w:sz w:val="28"/>
          <w:szCs w:val="28"/>
        </w:rPr>
        <w:t>Контрольно-счётной палаты Кировской области</w:t>
      </w:r>
      <w:r w:rsidRPr="006D2C7F">
        <w:rPr>
          <w:sz w:val="28"/>
          <w:szCs w:val="28"/>
        </w:rPr>
        <w:t>: в администрациях Яранского района и Яранского городского поселения.</w:t>
      </w:r>
    </w:p>
    <w:p w:rsidR="006F1C64" w:rsidRPr="006D2C7F" w:rsidRDefault="006F1C64" w:rsidP="006F1C64">
      <w:pPr>
        <w:tabs>
          <w:tab w:val="left" w:pos="7655"/>
        </w:tabs>
        <w:jc w:val="both"/>
        <w:rPr>
          <w:sz w:val="28"/>
          <w:szCs w:val="28"/>
        </w:rPr>
      </w:pPr>
      <w:r w:rsidRPr="006D2C7F">
        <w:rPr>
          <w:sz w:val="28"/>
          <w:szCs w:val="28"/>
        </w:rPr>
        <w:t xml:space="preserve">          В результате проверки установлено 4 финансовых  нарушения на   сумму 1814,0 тыс. руб.  Нефинансовых нарушений выявлено 34.</w:t>
      </w:r>
    </w:p>
    <w:p w:rsidR="006F1C64" w:rsidRPr="006D2C7F" w:rsidRDefault="006F1C64" w:rsidP="006F1C64">
      <w:pPr>
        <w:suppressAutoHyphens w:val="0"/>
        <w:autoSpaceDE w:val="0"/>
        <w:autoSpaceDN w:val="0"/>
        <w:adjustRightInd w:val="0"/>
        <w:ind w:firstLine="708"/>
        <w:jc w:val="both"/>
        <w:rPr>
          <w:rFonts w:eastAsia="Calibri"/>
          <w:sz w:val="28"/>
          <w:szCs w:val="28"/>
        </w:rPr>
      </w:pPr>
      <w:r w:rsidRPr="006D2C7F">
        <w:rPr>
          <w:rFonts w:eastAsia="Calibri"/>
          <w:sz w:val="28"/>
          <w:szCs w:val="28"/>
        </w:rPr>
        <w:t>При проведении контрольного мероприятия выявлены следующие нарушения:</w:t>
      </w:r>
    </w:p>
    <w:p w:rsidR="006F1C64" w:rsidRPr="006D2C7F" w:rsidRDefault="006F1C64" w:rsidP="006F1C64">
      <w:pPr>
        <w:pStyle w:val="ae"/>
        <w:spacing w:after="0"/>
        <w:jc w:val="both"/>
        <w:rPr>
          <w:b/>
          <w:sz w:val="28"/>
          <w:szCs w:val="28"/>
        </w:rPr>
      </w:pPr>
      <w:r w:rsidRPr="006D2C7F">
        <w:rPr>
          <w:b/>
          <w:sz w:val="28"/>
          <w:szCs w:val="28"/>
        </w:rPr>
        <w:t>Администрация Яранского района:</w:t>
      </w:r>
    </w:p>
    <w:p w:rsidR="006F1C64" w:rsidRPr="006D2C7F" w:rsidRDefault="006F1C64" w:rsidP="006F1C64">
      <w:pPr>
        <w:pStyle w:val="ae"/>
        <w:spacing w:after="0"/>
        <w:ind w:firstLine="567"/>
        <w:jc w:val="both"/>
        <w:rPr>
          <w:sz w:val="28"/>
          <w:szCs w:val="28"/>
          <w:lang w:bidi="ru-RU"/>
        </w:rPr>
      </w:pPr>
      <w:r w:rsidRPr="006D2C7F">
        <w:rPr>
          <w:sz w:val="28"/>
          <w:szCs w:val="28"/>
        </w:rPr>
        <w:t xml:space="preserve">В проверяемом периоде было ликвидировано 7 свалок твёрдых бытовых отходов, в том числе: в 2022 году – 3, 2023 год – 3,  2024 год – 1. </w:t>
      </w:r>
    </w:p>
    <w:p w:rsidR="006F1C64" w:rsidRPr="006D2C7F" w:rsidRDefault="006F1C64" w:rsidP="006F1C64">
      <w:pPr>
        <w:pStyle w:val="ae"/>
        <w:spacing w:after="0"/>
        <w:ind w:firstLine="567"/>
        <w:jc w:val="both"/>
        <w:rPr>
          <w:sz w:val="28"/>
          <w:szCs w:val="28"/>
        </w:rPr>
      </w:pPr>
      <w:r w:rsidRPr="006D2C7F">
        <w:rPr>
          <w:sz w:val="28"/>
          <w:szCs w:val="28"/>
        </w:rPr>
        <w:t>При  проведении контрольного мероприятия не соблюдены требования методических рекомендаций по организации работ по ликвидации и рекультивации свалок твердых бытовых (коммунальных) отходов на территории Кировской области:</w:t>
      </w:r>
    </w:p>
    <w:p w:rsidR="006F1C64" w:rsidRPr="006D2C7F" w:rsidRDefault="006F1C64" w:rsidP="006F1C64">
      <w:pPr>
        <w:pStyle w:val="ae"/>
        <w:spacing w:after="0"/>
        <w:ind w:firstLine="567"/>
        <w:jc w:val="both"/>
        <w:rPr>
          <w:sz w:val="28"/>
          <w:szCs w:val="28"/>
        </w:rPr>
      </w:pPr>
      <w:r w:rsidRPr="006D2C7F">
        <w:rPr>
          <w:sz w:val="28"/>
          <w:szCs w:val="28"/>
        </w:rPr>
        <w:t xml:space="preserve">1.На 2022, 2023гг. графики ликвидации свалок ТБО не представлены. </w:t>
      </w:r>
    </w:p>
    <w:p w:rsidR="006F1C64" w:rsidRPr="006D2C7F" w:rsidRDefault="006F1C64" w:rsidP="006F1C64">
      <w:pPr>
        <w:pStyle w:val="ae"/>
        <w:spacing w:after="0"/>
        <w:ind w:firstLine="567"/>
        <w:jc w:val="both"/>
        <w:rPr>
          <w:sz w:val="28"/>
          <w:szCs w:val="28"/>
        </w:rPr>
      </w:pPr>
      <w:r w:rsidRPr="006D2C7F">
        <w:rPr>
          <w:sz w:val="28"/>
          <w:szCs w:val="28"/>
        </w:rPr>
        <w:t xml:space="preserve">2. В администрации Яранского района комиссия по контролю за ликвидацией свалок ТБО в 2002,2023 году не создана. </w:t>
      </w:r>
    </w:p>
    <w:p w:rsidR="006F1C64" w:rsidRPr="006D2C7F" w:rsidRDefault="006F1C64" w:rsidP="006F1C64">
      <w:pPr>
        <w:pStyle w:val="ae"/>
        <w:spacing w:after="0"/>
        <w:ind w:firstLine="567"/>
        <w:jc w:val="both"/>
        <w:rPr>
          <w:sz w:val="28"/>
          <w:szCs w:val="28"/>
        </w:rPr>
      </w:pPr>
      <w:r w:rsidRPr="006D2C7F">
        <w:rPr>
          <w:sz w:val="28"/>
          <w:szCs w:val="28"/>
        </w:rPr>
        <w:t>3. В проверяемом периоде  маркшейдерские  работы</w:t>
      </w:r>
      <w:r w:rsidRPr="006D2C7F">
        <w:rPr>
          <w:i/>
          <w:sz w:val="28"/>
          <w:szCs w:val="28"/>
        </w:rPr>
        <w:t xml:space="preserve"> </w:t>
      </w:r>
      <w:r w:rsidRPr="006D2C7F">
        <w:rPr>
          <w:sz w:val="28"/>
          <w:szCs w:val="28"/>
        </w:rPr>
        <w:t xml:space="preserve">в целях уточнения сведений об объекте, подлежащем ликвидации (площади, объема или массы накопленных твердых бытовых (коммунальных) отходов, места расположения, наличия промышленных отходов, в том числе древесных и растительных отходов), </w:t>
      </w:r>
      <w:r w:rsidRPr="006D2C7F">
        <w:rPr>
          <w:i/>
          <w:sz w:val="28"/>
          <w:szCs w:val="28"/>
        </w:rPr>
        <w:t>не проводились.</w:t>
      </w:r>
      <w:r w:rsidRPr="006D2C7F">
        <w:rPr>
          <w:sz w:val="28"/>
          <w:szCs w:val="28"/>
        </w:rPr>
        <w:t xml:space="preserve"> Со слов начальника управления по вопросам жизнеобеспечения администрации района площади, объем или масса накопленных твердых бытовых (коммунальных) отходов  определялись приблизительно. При анализе Актов предварительного обследования свалок ТБО м. Знаменка,  с. Кугушерга, с. Каракша установлено, что объемы накопленных ТБО, указанные в Актах предварительного обследования, не соответствуют  объемам локальных смет на выполнение работ по ликвидации свалок</w:t>
      </w:r>
      <w:r w:rsidRPr="006D2C7F">
        <w:rPr>
          <w:i/>
          <w:sz w:val="28"/>
          <w:szCs w:val="28"/>
        </w:rPr>
        <w:t>.</w:t>
      </w:r>
      <w:r w:rsidRPr="006D2C7F">
        <w:rPr>
          <w:sz w:val="28"/>
          <w:szCs w:val="28"/>
        </w:rPr>
        <w:t xml:space="preserve"> </w:t>
      </w:r>
    </w:p>
    <w:p w:rsidR="006F1C64" w:rsidRPr="006D2C7F" w:rsidRDefault="006F1C64" w:rsidP="006F1C64">
      <w:pPr>
        <w:pStyle w:val="ae"/>
        <w:spacing w:after="0"/>
        <w:ind w:firstLine="567"/>
        <w:jc w:val="both"/>
        <w:rPr>
          <w:sz w:val="28"/>
          <w:szCs w:val="28"/>
        </w:rPr>
      </w:pPr>
      <w:r w:rsidRPr="006D2C7F">
        <w:rPr>
          <w:sz w:val="28"/>
          <w:szCs w:val="28"/>
        </w:rPr>
        <w:t>Акты предварительного обследования свалок ТБО д. Верхоуслино, д. Побекнур, с. Никулята, 163 км автодороги «Вятка» к проверке не представлены.</w:t>
      </w:r>
    </w:p>
    <w:p w:rsidR="006F1C64" w:rsidRPr="006D2C7F" w:rsidRDefault="006F1C64" w:rsidP="006F1C64">
      <w:pPr>
        <w:pStyle w:val="ae"/>
        <w:spacing w:after="0"/>
        <w:ind w:firstLine="567"/>
        <w:jc w:val="both"/>
        <w:rPr>
          <w:sz w:val="28"/>
          <w:szCs w:val="28"/>
        </w:rPr>
      </w:pPr>
      <w:r w:rsidRPr="006D2C7F">
        <w:rPr>
          <w:sz w:val="28"/>
          <w:szCs w:val="28"/>
        </w:rPr>
        <w:lastRenderedPageBreak/>
        <w:t>4. Сметные расчеты органами местного самоуправления, на территории которого расположена свалка ТБО в проверяемом периоде, не утверждались (по всем ликвидируемым свалкам).</w:t>
      </w:r>
    </w:p>
    <w:p w:rsidR="006F1C64" w:rsidRPr="006D2C7F" w:rsidRDefault="006F1C64" w:rsidP="006F1C64">
      <w:pPr>
        <w:pStyle w:val="ae"/>
        <w:spacing w:after="0"/>
        <w:ind w:firstLine="567"/>
        <w:jc w:val="both"/>
        <w:rPr>
          <w:sz w:val="28"/>
          <w:szCs w:val="28"/>
        </w:rPr>
      </w:pPr>
      <w:r w:rsidRPr="006D2C7F">
        <w:rPr>
          <w:sz w:val="28"/>
          <w:szCs w:val="28"/>
        </w:rPr>
        <w:t>5</w:t>
      </w:r>
      <w:r w:rsidRPr="006D2C7F">
        <w:rPr>
          <w:i/>
          <w:sz w:val="28"/>
          <w:szCs w:val="28"/>
        </w:rPr>
        <w:t xml:space="preserve">. </w:t>
      </w:r>
      <w:r w:rsidRPr="006D2C7F">
        <w:rPr>
          <w:sz w:val="28"/>
          <w:szCs w:val="28"/>
        </w:rPr>
        <w:t>Информирование граждан в местных СМИ о планируемых работах, о завершении работ по ликвидации свалок ТБО, не проводилось.</w:t>
      </w:r>
    </w:p>
    <w:p w:rsidR="006F1C64" w:rsidRPr="006D2C7F" w:rsidRDefault="006F1C64" w:rsidP="006F1C64">
      <w:pPr>
        <w:pStyle w:val="ae"/>
        <w:spacing w:after="0"/>
        <w:ind w:firstLine="567"/>
        <w:jc w:val="both"/>
        <w:rPr>
          <w:sz w:val="28"/>
          <w:szCs w:val="28"/>
        </w:rPr>
      </w:pPr>
      <w:r w:rsidRPr="006D2C7F">
        <w:rPr>
          <w:sz w:val="28"/>
          <w:szCs w:val="28"/>
        </w:rPr>
        <w:t>6. В целях осуществления контроля за ходом выполнения работ фото-или видеофиксация погрузочно-разгрузочных работ по ликвидации свалок ТБО администрацией района не велась.</w:t>
      </w:r>
    </w:p>
    <w:p w:rsidR="006F1C64" w:rsidRPr="006D2C7F" w:rsidRDefault="006F1C64" w:rsidP="006F1C64">
      <w:pPr>
        <w:jc w:val="both"/>
        <w:rPr>
          <w:b/>
          <w:bCs/>
          <w:spacing w:val="-1"/>
          <w:sz w:val="28"/>
          <w:szCs w:val="28"/>
        </w:rPr>
      </w:pPr>
    </w:p>
    <w:p w:rsidR="006F1C64" w:rsidRPr="006D2C7F" w:rsidRDefault="006F1C64" w:rsidP="006F1C64">
      <w:pPr>
        <w:jc w:val="both"/>
        <w:rPr>
          <w:b/>
          <w:bCs/>
          <w:spacing w:val="-1"/>
          <w:sz w:val="28"/>
          <w:szCs w:val="28"/>
        </w:rPr>
      </w:pPr>
      <w:r w:rsidRPr="006D2C7F">
        <w:rPr>
          <w:b/>
          <w:bCs/>
          <w:spacing w:val="-1"/>
          <w:sz w:val="28"/>
          <w:szCs w:val="28"/>
        </w:rPr>
        <w:t>Администрация Яранского городского поселения:</w:t>
      </w:r>
    </w:p>
    <w:p w:rsidR="006F1C64" w:rsidRPr="006D2C7F" w:rsidRDefault="006F1C64" w:rsidP="00C60645">
      <w:pPr>
        <w:pStyle w:val="ac"/>
        <w:ind w:firstLine="567"/>
        <w:jc w:val="both"/>
        <w:rPr>
          <w:sz w:val="28"/>
          <w:szCs w:val="28"/>
        </w:rPr>
      </w:pPr>
      <w:r w:rsidRPr="006D2C7F">
        <w:rPr>
          <w:sz w:val="28"/>
          <w:szCs w:val="28"/>
          <w:lang w:bidi="ru-RU"/>
        </w:rPr>
        <w:t xml:space="preserve">В 2023 году в ходе реализации мероприятия - </w:t>
      </w:r>
      <w:r w:rsidRPr="006D2C7F">
        <w:rPr>
          <w:sz w:val="28"/>
          <w:szCs w:val="28"/>
        </w:rPr>
        <w:t>Создание мест (площадок) накопления твёрдых коммунальных отходов</w:t>
      </w:r>
      <w:r w:rsidRPr="006D2C7F">
        <w:rPr>
          <w:sz w:val="28"/>
          <w:szCs w:val="28"/>
          <w:lang w:bidi="ru-RU"/>
        </w:rPr>
        <w:t xml:space="preserve"> </w:t>
      </w:r>
      <w:r w:rsidRPr="006D2C7F">
        <w:rPr>
          <w:sz w:val="28"/>
          <w:szCs w:val="28"/>
        </w:rPr>
        <w:t>на территории Яранского городского поселения  вновь создано 73 площадки накопления твёрдых коммунальных отходов.</w:t>
      </w:r>
    </w:p>
    <w:p w:rsidR="006F1C64" w:rsidRPr="006D2C7F" w:rsidRDefault="006F1C64" w:rsidP="00C60645">
      <w:pPr>
        <w:pStyle w:val="ac"/>
        <w:ind w:firstLine="567"/>
        <w:jc w:val="both"/>
        <w:rPr>
          <w:sz w:val="28"/>
          <w:szCs w:val="28"/>
        </w:rPr>
      </w:pPr>
      <w:r w:rsidRPr="006D2C7F">
        <w:rPr>
          <w:sz w:val="28"/>
          <w:szCs w:val="28"/>
        </w:rPr>
        <w:t>1.</w:t>
      </w:r>
      <w:r w:rsidR="00C60645">
        <w:rPr>
          <w:sz w:val="28"/>
          <w:szCs w:val="28"/>
        </w:rPr>
        <w:t xml:space="preserve"> </w:t>
      </w:r>
      <w:r w:rsidRPr="006D2C7F">
        <w:rPr>
          <w:sz w:val="28"/>
          <w:szCs w:val="28"/>
        </w:rPr>
        <w:t>В результате визуального  осмотра мест (площадок) накопления твёрдых коммунальных отходов (осмотрено 25 площадок) выявлены недостатки в период гарантийной эксплуатации объектов:</w:t>
      </w:r>
    </w:p>
    <w:p w:rsidR="006F1C64" w:rsidRPr="006D2C7F" w:rsidRDefault="006F1C64" w:rsidP="00C60645">
      <w:pPr>
        <w:pStyle w:val="a8"/>
        <w:jc w:val="both"/>
        <w:rPr>
          <w:sz w:val="28"/>
          <w:szCs w:val="28"/>
        </w:rPr>
      </w:pPr>
      <w:r w:rsidRPr="006D2C7F">
        <w:rPr>
          <w:sz w:val="28"/>
          <w:szCs w:val="28"/>
        </w:rPr>
        <w:t>- местами краска с поверхности электросварных труб (монтажных изделий) облезла, покрылись ржавчиной (на всех осмотренных контейнерных площадках), что ставит под сомнение факт выполненных работ, предусмотренных локальными сметами, актами о приёмке  выполненных работ, а именно: огрунтовка металлических поверхностей за один раз грунтовкой ГФ-0119 (ручным способом), окраска металлических огрунтованных поверхностей, эмалью   ПФ-115 (ручным способом);</w:t>
      </w:r>
    </w:p>
    <w:p w:rsidR="006F1C64" w:rsidRPr="006D2C7F" w:rsidRDefault="006F1C64" w:rsidP="00C60645">
      <w:pPr>
        <w:pStyle w:val="a8"/>
        <w:jc w:val="both"/>
        <w:rPr>
          <w:sz w:val="28"/>
          <w:szCs w:val="28"/>
        </w:rPr>
      </w:pPr>
      <w:r w:rsidRPr="006D2C7F">
        <w:rPr>
          <w:sz w:val="28"/>
          <w:szCs w:val="28"/>
        </w:rPr>
        <w:t>- поверхность бетонных оснований контейнерных площадок имеет неровности, вмятины, следы, трещины, следовательно, работы по устройству бетонной подготовки толщиной 14 см и 18 см выполнены некачественно. Контроль качества работ со стороны Заказчика (Администрации Яранского городского поселения) не осуществлялся.</w:t>
      </w:r>
    </w:p>
    <w:p w:rsidR="006F1C64" w:rsidRPr="006D2C7F" w:rsidRDefault="006F1C64" w:rsidP="00C60645">
      <w:pPr>
        <w:pStyle w:val="ac"/>
        <w:ind w:firstLine="360"/>
        <w:jc w:val="both"/>
        <w:rPr>
          <w:sz w:val="28"/>
          <w:szCs w:val="28"/>
        </w:rPr>
      </w:pPr>
      <w:r w:rsidRPr="006D2C7F">
        <w:rPr>
          <w:sz w:val="28"/>
          <w:szCs w:val="28"/>
        </w:rPr>
        <w:t>2.</w:t>
      </w:r>
      <w:r w:rsidR="00C60645">
        <w:rPr>
          <w:sz w:val="28"/>
          <w:szCs w:val="28"/>
        </w:rPr>
        <w:t xml:space="preserve"> </w:t>
      </w:r>
      <w:r w:rsidRPr="006D2C7F">
        <w:rPr>
          <w:sz w:val="28"/>
          <w:szCs w:val="28"/>
        </w:rPr>
        <w:t>Исполнительная документация (журнал учёта выполненных работ, акты освидетельствования скрытых работ, фотодокументы), контракты на приобретение грунтовки ГФ-0119, эмали ПФ-115  и прочие документы, подтверждающие факт выполнения вышеуказанных работ,  к проверке не представлены.</w:t>
      </w:r>
    </w:p>
    <w:p w:rsidR="006F1C64" w:rsidRPr="006D2C7F" w:rsidRDefault="006F1C64" w:rsidP="006F1C64">
      <w:pPr>
        <w:ind w:firstLine="360"/>
        <w:jc w:val="both"/>
        <w:rPr>
          <w:sz w:val="28"/>
          <w:szCs w:val="28"/>
        </w:rPr>
      </w:pPr>
      <w:r w:rsidRPr="006D2C7F">
        <w:rPr>
          <w:sz w:val="28"/>
          <w:szCs w:val="28"/>
        </w:rPr>
        <w:t>3.</w:t>
      </w:r>
      <w:r w:rsidR="00C60645">
        <w:rPr>
          <w:sz w:val="28"/>
          <w:szCs w:val="28"/>
        </w:rPr>
        <w:t xml:space="preserve"> </w:t>
      </w:r>
      <w:r w:rsidRPr="006D2C7F">
        <w:rPr>
          <w:sz w:val="28"/>
          <w:szCs w:val="28"/>
        </w:rPr>
        <w:t xml:space="preserve">Нарушены условия Контрактов в части срока выполнения работ, просрочка исполнения обязательств Подрядчиком составила 76 (семьдесят шесть) дней.  Размер неустойки (пени) составил 286 760,85 коп. На основании Постановлений администрации Яранского городского поселения, сумма неустойки в полном размере с МУП «Водоканал» списана. </w:t>
      </w:r>
    </w:p>
    <w:p w:rsidR="006F1C64" w:rsidRPr="006D2C7F" w:rsidRDefault="006F1C64" w:rsidP="006F1C64">
      <w:pPr>
        <w:shd w:val="clear" w:color="auto" w:fill="FFFFFF"/>
        <w:spacing w:after="240"/>
        <w:ind w:firstLine="360"/>
        <w:jc w:val="both"/>
        <w:rPr>
          <w:sz w:val="28"/>
          <w:szCs w:val="28"/>
          <w:shd w:val="clear" w:color="auto" w:fill="FFFFFF"/>
        </w:rPr>
      </w:pPr>
      <w:r w:rsidRPr="006D2C7F">
        <w:rPr>
          <w:sz w:val="28"/>
          <w:szCs w:val="28"/>
          <w:lang w:eastAsia="ru-RU"/>
        </w:rPr>
        <w:t>4.</w:t>
      </w:r>
      <w:r w:rsidR="00C60645">
        <w:rPr>
          <w:sz w:val="28"/>
          <w:szCs w:val="28"/>
          <w:lang w:eastAsia="ru-RU"/>
        </w:rPr>
        <w:t xml:space="preserve"> </w:t>
      </w:r>
      <w:r w:rsidRPr="006D2C7F">
        <w:rPr>
          <w:sz w:val="28"/>
          <w:szCs w:val="28"/>
          <w:lang w:eastAsia="ru-RU"/>
        </w:rPr>
        <w:t xml:space="preserve">В нарушение требований СанПин </w:t>
      </w:r>
      <w:r w:rsidRPr="006D2C7F">
        <w:rPr>
          <w:sz w:val="28"/>
          <w:szCs w:val="28"/>
          <w:shd w:val="clear" w:color="auto" w:fill="FFFFFF"/>
        </w:rPr>
        <w:t>установлено, что  расстояние от контейнерных площадок до фасадов жилых домов составляет менее 20 метров (выявлено 3 факта).</w:t>
      </w:r>
    </w:p>
    <w:p w:rsidR="006F1C64" w:rsidRPr="006D2C7F" w:rsidRDefault="006F1C64" w:rsidP="006F1C64">
      <w:pPr>
        <w:autoSpaceDE w:val="0"/>
        <w:autoSpaceDN w:val="0"/>
        <w:adjustRightInd w:val="0"/>
        <w:spacing w:after="200"/>
        <w:ind w:firstLine="360"/>
        <w:jc w:val="both"/>
        <w:rPr>
          <w:sz w:val="28"/>
          <w:szCs w:val="28"/>
          <w:lang w:bidi="ru-RU"/>
        </w:rPr>
      </w:pPr>
      <w:r w:rsidRPr="006D2C7F">
        <w:rPr>
          <w:sz w:val="28"/>
          <w:szCs w:val="28"/>
          <w:shd w:val="clear" w:color="auto" w:fill="FFFFFF"/>
        </w:rPr>
        <w:t>5.</w:t>
      </w:r>
      <w:r w:rsidR="00C60645">
        <w:rPr>
          <w:sz w:val="28"/>
          <w:szCs w:val="28"/>
          <w:shd w:val="clear" w:color="auto" w:fill="FFFFFF"/>
        </w:rPr>
        <w:t xml:space="preserve"> </w:t>
      </w:r>
      <w:r w:rsidRPr="006D2C7F">
        <w:rPr>
          <w:sz w:val="28"/>
          <w:szCs w:val="28"/>
          <w:shd w:val="clear" w:color="auto" w:fill="FFFFFF"/>
        </w:rPr>
        <w:t xml:space="preserve">Установлены нарушения Правил ведения реестра мест (площадок)  накопления твёрдых коммунальных отходов, </w:t>
      </w:r>
      <w:r w:rsidRPr="006D2C7F">
        <w:rPr>
          <w:rStyle w:val="9pt"/>
          <w:rFonts w:ascii="Times New Roman" w:eastAsia="Calibri" w:hAnsi="Times New Roman" w:cs="Times New Roman"/>
          <w:sz w:val="28"/>
          <w:szCs w:val="28"/>
        </w:rPr>
        <w:t xml:space="preserve">на </w:t>
      </w:r>
      <w:r w:rsidRPr="006D2C7F">
        <w:rPr>
          <w:sz w:val="28"/>
          <w:szCs w:val="28"/>
          <w:lang w:eastAsia="ru-RU"/>
        </w:rPr>
        <w:t xml:space="preserve">официальном сайте в информационно-телекоммуникационной сети "Интернет" администрации </w:t>
      </w:r>
      <w:r w:rsidRPr="006D2C7F">
        <w:rPr>
          <w:sz w:val="28"/>
          <w:szCs w:val="28"/>
          <w:lang w:eastAsia="ru-RU"/>
        </w:rPr>
        <w:lastRenderedPageBreak/>
        <w:t>Яранского городского поселения размещена недостоверная информация относительно реестра сведений о создании места (площадки) накопления твёрдых коммунальных отходов</w:t>
      </w:r>
      <w:r w:rsidRPr="006D2C7F">
        <w:rPr>
          <w:sz w:val="28"/>
          <w:szCs w:val="28"/>
          <w:shd w:val="clear" w:color="auto" w:fill="FFFFFF"/>
        </w:rPr>
        <w:t>:</w:t>
      </w:r>
    </w:p>
    <w:p w:rsidR="006F1C64" w:rsidRPr="006D2C7F" w:rsidRDefault="006F1C64" w:rsidP="006F1C64">
      <w:pPr>
        <w:autoSpaceDE w:val="0"/>
        <w:autoSpaceDN w:val="0"/>
        <w:adjustRightInd w:val="0"/>
        <w:jc w:val="both"/>
        <w:rPr>
          <w:sz w:val="28"/>
          <w:szCs w:val="28"/>
          <w:shd w:val="clear" w:color="auto" w:fill="FFFFFF"/>
        </w:rPr>
      </w:pPr>
      <w:r w:rsidRPr="006D2C7F">
        <w:rPr>
          <w:sz w:val="28"/>
          <w:szCs w:val="28"/>
          <w:shd w:val="clear" w:color="auto" w:fill="FFFFFF"/>
        </w:rPr>
        <w:t>- на официальном сайте муниципального образования схема размещения мест (площадок) накопления твёрдых коммунальных отходов не размещена;</w:t>
      </w:r>
    </w:p>
    <w:p w:rsidR="006F1C64" w:rsidRPr="006D2C7F" w:rsidRDefault="006F1C64" w:rsidP="006F1C64">
      <w:pPr>
        <w:autoSpaceDE w:val="0"/>
        <w:autoSpaceDN w:val="0"/>
        <w:adjustRightInd w:val="0"/>
        <w:jc w:val="both"/>
        <w:rPr>
          <w:rFonts w:eastAsia="Calibri"/>
          <w:sz w:val="28"/>
          <w:szCs w:val="28"/>
          <w:lang w:eastAsia="ru-RU"/>
        </w:rPr>
      </w:pPr>
      <w:r w:rsidRPr="006D2C7F">
        <w:rPr>
          <w:sz w:val="28"/>
          <w:szCs w:val="28"/>
          <w:shd w:val="clear" w:color="auto" w:fill="FFFFFF"/>
        </w:rPr>
        <w:t xml:space="preserve">- </w:t>
      </w:r>
      <w:r w:rsidRPr="006D2C7F">
        <w:rPr>
          <w:rStyle w:val="9pt"/>
          <w:rFonts w:ascii="Times New Roman" w:eastAsia="Calibri" w:hAnsi="Times New Roman" w:cs="Times New Roman"/>
          <w:sz w:val="28"/>
          <w:szCs w:val="28"/>
        </w:rPr>
        <w:t>невозможно чётко определить (идентифицировать) место нахождения контейнерной площадки, данные о нахождении мест (площадок) накопления ТКО представлены  не в полном объёме (указаны не точные географические координаты контейнерных площадок, не указан точный адрес размещения площадки) и др.</w:t>
      </w:r>
    </w:p>
    <w:p w:rsidR="006F1C64" w:rsidRPr="006D2C7F" w:rsidRDefault="006F1C64" w:rsidP="006F1C64">
      <w:pPr>
        <w:autoSpaceDE w:val="0"/>
        <w:autoSpaceDN w:val="0"/>
        <w:adjustRightInd w:val="0"/>
        <w:ind w:firstLine="435"/>
        <w:jc w:val="both"/>
        <w:rPr>
          <w:sz w:val="28"/>
          <w:szCs w:val="28"/>
          <w:shd w:val="clear" w:color="auto" w:fill="FFFFFF"/>
        </w:rPr>
      </w:pPr>
      <w:r w:rsidRPr="006D2C7F">
        <w:rPr>
          <w:sz w:val="28"/>
          <w:szCs w:val="28"/>
          <w:shd w:val="clear" w:color="auto" w:fill="FFFFFF"/>
        </w:rPr>
        <w:t>6.В реестре мест накопления твёрдых коммунальных отходов указаны недостоверные технические характеристики контейнерных площадок: количество и объем размещённых контейнеров, площадь и покрытие контейнерных площадок.</w:t>
      </w:r>
    </w:p>
    <w:p w:rsidR="006F1C64" w:rsidRPr="006D2C7F" w:rsidRDefault="006F1C64" w:rsidP="006F1C64">
      <w:pPr>
        <w:pStyle w:val="ae"/>
        <w:shd w:val="clear" w:color="auto" w:fill="FFFFFF"/>
        <w:spacing w:after="374"/>
        <w:jc w:val="both"/>
        <w:rPr>
          <w:sz w:val="28"/>
          <w:szCs w:val="28"/>
        </w:rPr>
      </w:pPr>
      <w:r w:rsidRPr="006D2C7F">
        <w:rPr>
          <w:rStyle w:val="11"/>
          <w:sz w:val="28"/>
          <w:szCs w:val="28"/>
        </w:rPr>
        <w:tab/>
        <w:t>В адрес глав направлены представления. За допущенные нарушения на заместителя главы администрации района, начальника  управления по вопросам жизнеобеспечения администрации района наложено дисциплинарное взыскание – замечание. Согласно представленной информации главы Яранского городского поселения, по результатам рассмотрения представления, с учётом устранения выявленных недостатков в полном объёме, принято решение к дисциплинарной ответственности не привлекать. С муниципальными служащими проведена профилактическая работа о недопущении в последующей работе аналогичных нарушений.</w:t>
      </w:r>
    </w:p>
    <w:p w:rsidR="006F1C64" w:rsidRPr="006D2C7F" w:rsidRDefault="006F1C64" w:rsidP="006F1C64">
      <w:pPr>
        <w:pStyle w:val="12"/>
        <w:spacing w:after="0"/>
        <w:jc w:val="center"/>
        <w:rPr>
          <w:b/>
          <w:i/>
          <w:sz w:val="28"/>
          <w:szCs w:val="28"/>
        </w:rPr>
      </w:pPr>
      <w:r w:rsidRPr="006D2C7F">
        <w:rPr>
          <w:rStyle w:val="11"/>
          <w:b/>
          <w:bCs/>
          <w:sz w:val="28"/>
          <w:szCs w:val="28"/>
        </w:rPr>
        <w:t>«Проверка законности и эффективности использования субсидий местным бюджетам из областного бюджета на капитальный ремонт, ремонт и восстановление изношенных верхних слоёв асфальтобетонных покрытий, устройство защитных слоёв с устранением деформаций и повреждений покрытий автомобильных дорог общего пользования местного значения за 2023 год и истекший период 2024 года»</w:t>
      </w:r>
    </w:p>
    <w:p w:rsidR="006F1C64" w:rsidRPr="006D2C7F" w:rsidRDefault="006F1C64" w:rsidP="006F1C64">
      <w:pPr>
        <w:ind w:firstLine="708"/>
        <w:jc w:val="both"/>
        <w:rPr>
          <w:sz w:val="28"/>
          <w:szCs w:val="28"/>
        </w:rPr>
      </w:pPr>
    </w:p>
    <w:p w:rsidR="006F1C64" w:rsidRPr="006D2C7F" w:rsidRDefault="006F1C64" w:rsidP="006F1C64">
      <w:pPr>
        <w:pStyle w:val="12"/>
        <w:spacing w:after="0"/>
        <w:ind w:firstLine="708"/>
        <w:jc w:val="both"/>
        <w:rPr>
          <w:sz w:val="28"/>
          <w:szCs w:val="28"/>
        </w:rPr>
      </w:pPr>
      <w:r w:rsidRPr="006D2C7F">
        <w:rPr>
          <w:sz w:val="28"/>
          <w:szCs w:val="28"/>
        </w:rPr>
        <w:t xml:space="preserve">Контрольное мероприятие  проведено по плану </w:t>
      </w:r>
      <w:r w:rsidRPr="006D2C7F">
        <w:rPr>
          <w:rStyle w:val="11"/>
          <w:sz w:val="28"/>
          <w:szCs w:val="28"/>
        </w:rPr>
        <w:t>Контрольно-счётной палаты Кировской области</w:t>
      </w:r>
      <w:r w:rsidRPr="006D2C7F">
        <w:rPr>
          <w:sz w:val="28"/>
          <w:szCs w:val="28"/>
        </w:rPr>
        <w:t>: в администрациях Яранского района и Яранского городского поселения.</w:t>
      </w:r>
    </w:p>
    <w:p w:rsidR="006F1C64" w:rsidRPr="006D2C7F" w:rsidRDefault="006F1C64" w:rsidP="006F1C64">
      <w:pPr>
        <w:tabs>
          <w:tab w:val="left" w:pos="7655"/>
        </w:tabs>
        <w:jc w:val="both"/>
        <w:rPr>
          <w:sz w:val="28"/>
          <w:szCs w:val="28"/>
        </w:rPr>
      </w:pPr>
      <w:r w:rsidRPr="006D2C7F">
        <w:rPr>
          <w:sz w:val="28"/>
          <w:szCs w:val="28"/>
        </w:rPr>
        <w:t xml:space="preserve">            В результате проверки установлено 27 нефинансовых нарушений.</w:t>
      </w:r>
    </w:p>
    <w:p w:rsidR="006F1C64" w:rsidRPr="006D2C7F" w:rsidRDefault="006F1C64" w:rsidP="006F1C64">
      <w:pPr>
        <w:suppressAutoHyphens w:val="0"/>
        <w:autoSpaceDE w:val="0"/>
        <w:autoSpaceDN w:val="0"/>
        <w:adjustRightInd w:val="0"/>
        <w:ind w:firstLine="708"/>
        <w:jc w:val="both"/>
        <w:rPr>
          <w:rFonts w:eastAsia="Calibri"/>
          <w:sz w:val="28"/>
          <w:szCs w:val="28"/>
        </w:rPr>
      </w:pPr>
      <w:r w:rsidRPr="006D2C7F">
        <w:rPr>
          <w:rFonts w:eastAsia="Calibri"/>
          <w:sz w:val="28"/>
          <w:szCs w:val="28"/>
        </w:rPr>
        <w:t>При проведении контрольного мероприятия выявлены следующие нарушения  и недостатки:</w:t>
      </w:r>
    </w:p>
    <w:p w:rsidR="006F1C64" w:rsidRPr="006D2C7F" w:rsidRDefault="006F1C64" w:rsidP="006F1C64">
      <w:pPr>
        <w:jc w:val="both"/>
        <w:rPr>
          <w:b/>
          <w:sz w:val="28"/>
          <w:szCs w:val="28"/>
        </w:rPr>
      </w:pPr>
    </w:p>
    <w:p w:rsidR="006F1C64" w:rsidRPr="006D2C7F" w:rsidRDefault="006F1C64" w:rsidP="006F1C64">
      <w:pPr>
        <w:jc w:val="both"/>
        <w:rPr>
          <w:b/>
          <w:sz w:val="28"/>
          <w:szCs w:val="28"/>
        </w:rPr>
      </w:pPr>
      <w:r w:rsidRPr="006D2C7F">
        <w:rPr>
          <w:b/>
          <w:sz w:val="28"/>
          <w:szCs w:val="28"/>
        </w:rPr>
        <w:t>Администрация Яранского района:</w:t>
      </w:r>
    </w:p>
    <w:p w:rsidR="006F1C64" w:rsidRPr="006D2C7F" w:rsidRDefault="006F1C64" w:rsidP="00C60645">
      <w:pPr>
        <w:pStyle w:val="a8"/>
        <w:tabs>
          <w:tab w:val="left" w:pos="851"/>
        </w:tabs>
        <w:jc w:val="both"/>
        <w:rPr>
          <w:sz w:val="28"/>
          <w:szCs w:val="28"/>
        </w:rPr>
      </w:pPr>
      <w:r w:rsidRPr="006D2C7F">
        <w:rPr>
          <w:sz w:val="28"/>
          <w:szCs w:val="28"/>
        </w:rPr>
        <w:tab/>
        <w:t>Отбор – голосование по ремонту автомобильных дорог в рамках «Дорожного миллиарда» в 2023 году жителями Яранского района проводилось на Платформе обратной связи (ПОС). Результаты голосования сложились следующим образом:</w:t>
      </w:r>
    </w:p>
    <w:p w:rsidR="006F1C64" w:rsidRPr="006D2C7F" w:rsidRDefault="006F1C64" w:rsidP="00C60645">
      <w:pPr>
        <w:pStyle w:val="a8"/>
        <w:tabs>
          <w:tab w:val="left" w:pos="851"/>
        </w:tabs>
        <w:jc w:val="both"/>
        <w:rPr>
          <w:sz w:val="28"/>
          <w:szCs w:val="28"/>
        </w:rPr>
      </w:pPr>
      <w:r w:rsidRPr="006D2C7F">
        <w:rPr>
          <w:sz w:val="28"/>
          <w:szCs w:val="28"/>
        </w:rPr>
        <w:t xml:space="preserve">- Ремонт автомобильной дороги Юхтунур – Верхоуслино – Салобеляк - Гулинские в асфальтобетонном исполнении протяжённостью 2,5 км на </w:t>
      </w:r>
      <w:r w:rsidRPr="006D2C7F">
        <w:rPr>
          <w:sz w:val="28"/>
          <w:szCs w:val="28"/>
        </w:rPr>
        <w:lastRenderedPageBreak/>
        <w:t>участке 23+200-км, 25+700 (выезд на федеральную дорогу Р-176 «Вятка» - 1009 голосов  (47,5% от всех проголосовавших);</w:t>
      </w:r>
    </w:p>
    <w:p w:rsidR="006F1C64" w:rsidRPr="006D2C7F" w:rsidRDefault="006F1C64" w:rsidP="00C60645">
      <w:pPr>
        <w:pStyle w:val="a8"/>
        <w:tabs>
          <w:tab w:val="left" w:pos="851"/>
        </w:tabs>
        <w:jc w:val="both"/>
        <w:rPr>
          <w:sz w:val="28"/>
          <w:szCs w:val="28"/>
        </w:rPr>
      </w:pPr>
      <w:r w:rsidRPr="006D2C7F">
        <w:rPr>
          <w:sz w:val="28"/>
          <w:szCs w:val="28"/>
        </w:rPr>
        <w:t>- Ремонт автомобильной дороги  Кисели – Лом – Рыжаково в асфальтобетонном исполнении протяжённостью 3,14 км на участке км 0+0–км, 3+140 (от автомобильной дороги Яранск – Шахунья до выезда из села Кугалки) – 940 голосов (44,3%);</w:t>
      </w:r>
    </w:p>
    <w:p w:rsidR="006F1C64" w:rsidRPr="006D2C7F" w:rsidRDefault="006F1C64" w:rsidP="00C60645">
      <w:pPr>
        <w:pStyle w:val="a8"/>
        <w:tabs>
          <w:tab w:val="left" w:pos="851"/>
        </w:tabs>
        <w:jc w:val="both"/>
        <w:rPr>
          <w:sz w:val="28"/>
          <w:szCs w:val="28"/>
        </w:rPr>
      </w:pPr>
      <w:r w:rsidRPr="006D2C7F">
        <w:rPr>
          <w:sz w:val="28"/>
          <w:szCs w:val="28"/>
        </w:rPr>
        <w:t>- Ремонт автомобильной дороги Яранск – Санчурск - Кугушерга в асфальтобетонном исполнении протяжённостью 1,5 км – 174 голоса (8,2%).</w:t>
      </w:r>
    </w:p>
    <w:p w:rsidR="006F1C64" w:rsidRPr="006D2C7F" w:rsidRDefault="006F1C64" w:rsidP="006F1C64">
      <w:pPr>
        <w:pStyle w:val="a8"/>
        <w:tabs>
          <w:tab w:val="left" w:pos="851"/>
        </w:tabs>
        <w:rPr>
          <w:sz w:val="28"/>
          <w:szCs w:val="28"/>
        </w:rPr>
      </w:pPr>
      <w:r w:rsidRPr="006D2C7F">
        <w:rPr>
          <w:sz w:val="28"/>
          <w:szCs w:val="28"/>
        </w:rPr>
        <w:tab/>
        <w:t>В ходе проверки установлено:</w:t>
      </w:r>
    </w:p>
    <w:p w:rsidR="006F1C64" w:rsidRPr="006D2C7F" w:rsidRDefault="006F1C64" w:rsidP="006F1C64">
      <w:pPr>
        <w:shd w:val="clear" w:color="auto" w:fill="FFFFFF"/>
        <w:jc w:val="both"/>
        <w:rPr>
          <w:sz w:val="28"/>
          <w:szCs w:val="28"/>
          <w:lang w:eastAsia="ru-RU"/>
        </w:rPr>
      </w:pPr>
      <w:r w:rsidRPr="006D2C7F">
        <w:rPr>
          <w:rStyle w:val="11"/>
          <w:sz w:val="28"/>
          <w:szCs w:val="28"/>
        </w:rPr>
        <w:t>1.</w:t>
      </w:r>
      <w:r w:rsidR="00C60645">
        <w:rPr>
          <w:rStyle w:val="11"/>
          <w:sz w:val="28"/>
          <w:szCs w:val="28"/>
        </w:rPr>
        <w:t xml:space="preserve"> </w:t>
      </w:r>
      <w:r w:rsidRPr="006D2C7F">
        <w:rPr>
          <w:rStyle w:val="11"/>
          <w:sz w:val="28"/>
          <w:szCs w:val="28"/>
        </w:rPr>
        <w:t>При планировании дорожных работ не разработан и не утвержден перспективный финансовый план (перечень) работ и годовой план (перечень) работ на 2023, 2024 год (на отсутствие плана было указано при предыдущей проверке).</w:t>
      </w:r>
    </w:p>
    <w:p w:rsidR="006F1C64" w:rsidRPr="006D2C7F" w:rsidRDefault="006F1C64" w:rsidP="006F1C64">
      <w:pPr>
        <w:shd w:val="clear" w:color="auto" w:fill="FFFFFF"/>
        <w:jc w:val="both"/>
        <w:rPr>
          <w:sz w:val="28"/>
          <w:szCs w:val="28"/>
          <w:lang w:eastAsia="ru-RU"/>
        </w:rPr>
      </w:pPr>
      <w:r w:rsidRPr="006D2C7F">
        <w:rPr>
          <w:sz w:val="28"/>
          <w:szCs w:val="28"/>
        </w:rPr>
        <w:t>2.</w:t>
      </w:r>
      <w:r w:rsidR="00C60645">
        <w:rPr>
          <w:sz w:val="28"/>
          <w:szCs w:val="28"/>
        </w:rPr>
        <w:t xml:space="preserve"> </w:t>
      </w:r>
      <w:r w:rsidRPr="006D2C7F">
        <w:rPr>
          <w:sz w:val="28"/>
          <w:szCs w:val="28"/>
        </w:rPr>
        <w:t xml:space="preserve">Оценка транспортно-эксплуатационного состояния выдвинутых для отбора объектов не проводилась, дефектные ведомости предварительно не составлялись. Акты осмотра технического состояния участка автомобильных дорог составлены только на 3 дороги, по которым принято решение на проведение ремонтных работ. </w:t>
      </w:r>
    </w:p>
    <w:p w:rsidR="006F1C64" w:rsidRPr="006D2C7F" w:rsidRDefault="006F1C64" w:rsidP="006F1C64">
      <w:pPr>
        <w:shd w:val="clear" w:color="auto" w:fill="FFFFFF"/>
        <w:jc w:val="both"/>
        <w:rPr>
          <w:sz w:val="28"/>
          <w:szCs w:val="28"/>
          <w:lang w:eastAsia="ru-RU"/>
        </w:rPr>
      </w:pPr>
      <w:r w:rsidRPr="006D2C7F">
        <w:rPr>
          <w:sz w:val="28"/>
          <w:szCs w:val="28"/>
        </w:rPr>
        <w:t>3.</w:t>
      </w:r>
      <w:r w:rsidR="00C60645">
        <w:rPr>
          <w:sz w:val="28"/>
          <w:szCs w:val="28"/>
        </w:rPr>
        <w:t xml:space="preserve"> </w:t>
      </w:r>
      <w:r w:rsidRPr="006D2C7F">
        <w:rPr>
          <w:sz w:val="28"/>
          <w:szCs w:val="28"/>
        </w:rPr>
        <w:t>При сопоставлении данных по протяженности автомобильных дорог  Перечня муниципальных дорог с выписками из кадастрового реестра недвижимости установлены следующие расхождения:</w:t>
      </w:r>
    </w:p>
    <w:p w:rsidR="006F1C64" w:rsidRPr="006D2C7F" w:rsidRDefault="006F1C64" w:rsidP="006F1C64">
      <w:pPr>
        <w:autoSpaceDE w:val="0"/>
        <w:jc w:val="both"/>
        <w:rPr>
          <w:sz w:val="28"/>
          <w:szCs w:val="28"/>
        </w:rPr>
      </w:pPr>
      <w:r w:rsidRPr="006D2C7F">
        <w:rPr>
          <w:sz w:val="28"/>
          <w:szCs w:val="28"/>
        </w:rPr>
        <w:t>- автомобильная дорога Яранск – Никулята, расхождения составили 0,310 км;</w:t>
      </w:r>
    </w:p>
    <w:p w:rsidR="006F1C64" w:rsidRPr="006D2C7F" w:rsidRDefault="006F1C64" w:rsidP="006F1C64">
      <w:pPr>
        <w:autoSpaceDE w:val="0"/>
        <w:jc w:val="both"/>
        <w:rPr>
          <w:sz w:val="28"/>
          <w:szCs w:val="28"/>
        </w:rPr>
      </w:pPr>
      <w:r w:rsidRPr="006D2C7F">
        <w:rPr>
          <w:sz w:val="28"/>
          <w:szCs w:val="28"/>
        </w:rPr>
        <w:t>- автомобильная дорога Йошкар-Ола-Яранск-Шкаланка, расхождения составили 0,6 км;</w:t>
      </w:r>
    </w:p>
    <w:p w:rsidR="006F1C64" w:rsidRPr="006D2C7F" w:rsidRDefault="006F1C64" w:rsidP="006F1C64">
      <w:pPr>
        <w:autoSpaceDE w:val="0"/>
        <w:jc w:val="both"/>
        <w:rPr>
          <w:sz w:val="28"/>
          <w:szCs w:val="28"/>
        </w:rPr>
      </w:pPr>
      <w:r w:rsidRPr="006D2C7F">
        <w:rPr>
          <w:sz w:val="28"/>
          <w:szCs w:val="28"/>
        </w:rPr>
        <w:t>- автомобильная дорога Яранск–Шахунья-Балдино, расхождения составили 0,5 км;</w:t>
      </w:r>
    </w:p>
    <w:p w:rsidR="006F1C64" w:rsidRPr="006D2C7F" w:rsidRDefault="006F1C64" w:rsidP="006F1C64">
      <w:pPr>
        <w:autoSpaceDE w:val="0"/>
        <w:jc w:val="both"/>
        <w:rPr>
          <w:sz w:val="28"/>
          <w:szCs w:val="28"/>
        </w:rPr>
      </w:pPr>
      <w:r w:rsidRPr="006D2C7F">
        <w:rPr>
          <w:sz w:val="28"/>
          <w:szCs w:val="28"/>
        </w:rPr>
        <w:t>-автомобильная дорога Юхтунур-Верхоуслино-Салобеляк-Гулинские, расхождения составили 2,5 км;</w:t>
      </w:r>
    </w:p>
    <w:p w:rsidR="006F1C64" w:rsidRPr="006D2C7F" w:rsidRDefault="006F1C64" w:rsidP="006F1C64">
      <w:pPr>
        <w:autoSpaceDE w:val="0"/>
        <w:jc w:val="both"/>
        <w:rPr>
          <w:sz w:val="28"/>
          <w:szCs w:val="28"/>
        </w:rPr>
      </w:pPr>
      <w:r w:rsidRPr="006D2C7F">
        <w:rPr>
          <w:sz w:val="28"/>
          <w:szCs w:val="28"/>
        </w:rPr>
        <w:t>- автомобильная дорога Яранск-Котельнич-Опытное Поле,  расхождения составили 0,9 км;</w:t>
      </w:r>
    </w:p>
    <w:p w:rsidR="006F1C64" w:rsidRPr="006D2C7F" w:rsidRDefault="006F1C64" w:rsidP="006F1C64">
      <w:pPr>
        <w:autoSpaceDE w:val="0"/>
        <w:jc w:val="both"/>
        <w:rPr>
          <w:sz w:val="28"/>
          <w:szCs w:val="28"/>
        </w:rPr>
      </w:pPr>
      <w:r w:rsidRPr="006D2C7F">
        <w:rPr>
          <w:sz w:val="28"/>
          <w:szCs w:val="28"/>
        </w:rPr>
        <w:t>- автомобильная дорога Яранск-местечко Знаменка, расхождения составили 3,7 км.</w:t>
      </w:r>
    </w:p>
    <w:p w:rsidR="006F1C64" w:rsidRPr="006D2C7F" w:rsidRDefault="006F1C64" w:rsidP="006F1C64">
      <w:pPr>
        <w:jc w:val="both"/>
        <w:rPr>
          <w:bCs/>
          <w:sz w:val="28"/>
          <w:szCs w:val="28"/>
        </w:rPr>
      </w:pPr>
      <w:r w:rsidRPr="006D2C7F">
        <w:rPr>
          <w:bCs/>
          <w:sz w:val="28"/>
          <w:szCs w:val="28"/>
        </w:rPr>
        <w:t xml:space="preserve">        Сведения в Перечне автомобильных дорог общего пользования Яранского района не актуализированы.</w:t>
      </w:r>
    </w:p>
    <w:p w:rsidR="006F1C64" w:rsidRPr="006D2C7F" w:rsidRDefault="006F1C64" w:rsidP="006F1C64">
      <w:pPr>
        <w:autoSpaceDE w:val="0"/>
        <w:jc w:val="both"/>
        <w:rPr>
          <w:sz w:val="28"/>
          <w:szCs w:val="28"/>
        </w:rPr>
      </w:pPr>
      <w:r w:rsidRPr="006D2C7F">
        <w:rPr>
          <w:sz w:val="28"/>
          <w:szCs w:val="28"/>
        </w:rPr>
        <w:t xml:space="preserve">4. Права собственности на автомобильные дороги общего пользования местного значения администрации Яранского района  не   зарегистрированы на 81 автомобильную дорогу. </w:t>
      </w:r>
    </w:p>
    <w:p w:rsidR="006F1C64" w:rsidRPr="006D2C7F" w:rsidRDefault="006F1C64" w:rsidP="006F1C64">
      <w:pPr>
        <w:pStyle w:val="a8"/>
        <w:rPr>
          <w:sz w:val="28"/>
          <w:szCs w:val="28"/>
        </w:rPr>
      </w:pPr>
      <w:r w:rsidRPr="006D2C7F">
        <w:rPr>
          <w:sz w:val="28"/>
          <w:szCs w:val="28"/>
        </w:rPr>
        <w:t>5. Полномочия по дорожной деятельности исполняются не в полном объёме, получены технические паспорта на 8 автомобильных дорог из 86.</w:t>
      </w:r>
    </w:p>
    <w:p w:rsidR="006F1C64" w:rsidRPr="006D2C7F" w:rsidRDefault="006F1C64" w:rsidP="006F1C64">
      <w:pPr>
        <w:pStyle w:val="a8"/>
        <w:rPr>
          <w:b/>
          <w:sz w:val="28"/>
          <w:szCs w:val="28"/>
        </w:rPr>
      </w:pPr>
    </w:p>
    <w:p w:rsidR="006F1C64" w:rsidRPr="006D2C7F" w:rsidRDefault="006F1C64" w:rsidP="006F1C64">
      <w:pPr>
        <w:pStyle w:val="a8"/>
        <w:rPr>
          <w:b/>
          <w:sz w:val="28"/>
          <w:szCs w:val="28"/>
        </w:rPr>
      </w:pPr>
      <w:r w:rsidRPr="006D2C7F">
        <w:rPr>
          <w:b/>
          <w:sz w:val="28"/>
          <w:szCs w:val="28"/>
        </w:rPr>
        <w:t>Администрация Яранского городского поселения:</w:t>
      </w:r>
    </w:p>
    <w:p w:rsidR="006F1C64" w:rsidRPr="006D2C7F" w:rsidRDefault="006F1C64" w:rsidP="00C60645">
      <w:pPr>
        <w:pStyle w:val="a8"/>
        <w:tabs>
          <w:tab w:val="left" w:pos="851"/>
        </w:tabs>
        <w:jc w:val="both"/>
        <w:rPr>
          <w:sz w:val="28"/>
          <w:szCs w:val="28"/>
        </w:rPr>
      </w:pPr>
      <w:r w:rsidRPr="006D2C7F">
        <w:rPr>
          <w:sz w:val="28"/>
          <w:szCs w:val="28"/>
        </w:rPr>
        <w:tab/>
        <w:t xml:space="preserve">Отбор – голосование по ремонту автомобильных дорог в рамках «Дорожного миллиарда»  жителями Яранского городского поселения в 2022 году  проводилось в социальной сети интернет  </w:t>
      </w:r>
      <w:r w:rsidRPr="006D2C7F">
        <w:rPr>
          <w:sz w:val="28"/>
          <w:szCs w:val="28"/>
          <w:lang w:val="en-US"/>
        </w:rPr>
        <w:t>VK</w:t>
      </w:r>
      <w:r w:rsidRPr="006D2C7F">
        <w:rPr>
          <w:sz w:val="28"/>
          <w:szCs w:val="28"/>
        </w:rPr>
        <w:t xml:space="preserve">.  В Перечне автомобильных дорог, предполагаемых к ремонту, указаны только названия </w:t>
      </w:r>
      <w:r w:rsidRPr="006D2C7F">
        <w:rPr>
          <w:sz w:val="28"/>
          <w:szCs w:val="28"/>
        </w:rPr>
        <w:lastRenderedPageBreak/>
        <w:t xml:space="preserve">улиц, без указания конкретных ремонтируемых участков и их  протяжённости, что могло ввести в заблуждение голосовавших при прохождении опроса-голосования.  </w:t>
      </w:r>
    </w:p>
    <w:p w:rsidR="006F1C64" w:rsidRPr="006D2C7F" w:rsidRDefault="006F1C64" w:rsidP="00C60645">
      <w:pPr>
        <w:pStyle w:val="a8"/>
        <w:tabs>
          <w:tab w:val="left" w:pos="851"/>
        </w:tabs>
        <w:jc w:val="both"/>
        <w:rPr>
          <w:sz w:val="28"/>
          <w:szCs w:val="28"/>
        </w:rPr>
      </w:pPr>
      <w:r w:rsidRPr="006D2C7F">
        <w:rPr>
          <w:sz w:val="28"/>
          <w:szCs w:val="28"/>
        </w:rPr>
        <w:tab/>
        <w:t>Итоги голосования за выбор объектов ремонта автомобильных дорог, находящихся в муниципальной собственности Яранского городского поселения и подлежащих ремонту в 2023 году подведены на совещании при главе Яранского городского поселения. В Перечень автомобильных дорог с твердым покрытием, находящихся в муниципальной собственности Яранского городского поселения, подлежащих ремонту в 2023-2024 годах включены 10 автомобильных дорог, набравших наибольшее количество голосов в разрезе «центральной» и «заречной» частей городского поселения.</w:t>
      </w:r>
    </w:p>
    <w:p w:rsidR="006F1C64" w:rsidRPr="006D2C7F" w:rsidRDefault="006F1C64" w:rsidP="00C60645">
      <w:pPr>
        <w:pStyle w:val="a8"/>
        <w:tabs>
          <w:tab w:val="left" w:pos="851"/>
        </w:tabs>
        <w:ind w:firstLine="709"/>
        <w:jc w:val="both"/>
        <w:rPr>
          <w:sz w:val="28"/>
          <w:szCs w:val="28"/>
        </w:rPr>
      </w:pPr>
      <w:r w:rsidRPr="006D2C7F">
        <w:rPr>
          <w:sz w:val="28"/>
          <w:szCs w:val="28"/>
        </w:rPr>
        <w:tab/>
        <w:t xml:space="preserve">Согласно данных Протокола от 28.12.2022г. при опросе-голосовании улицы набрали следующее количество голосов: ул. </w:t>
      </w:r>
      <w:r w:rsidRPr="006D2C7F">
        <w:rPr>
          <w:b/>
          <w:sz w:val="28"/>
          <w:szCs w:val="28"/>
        </w:rPr>
        <w:t>Фурманова – 707, ул. Производственная – 649, ул. Космонавтов – 269,</w:t>
      </w:r>
      <w:r w:rsidRPr="006D2C7F">
        <w:rPr>
          <w:sz w:val="28"/>
          <w:szCs w:val="28"/>
        </w:rPr>
        <w:t xml:space="preserve"> </w:t>
      </w:r>
      <w:r w:rsidRPr="006D2C7F">
        <w:rPr>
          <w:b/>
          <w:sz w:val="28"/>
          <w:szCs w:val="28"/>
        </w:rPr>
        <w:t>ул. Мира – 222</w:t>
      </w:r>
      <w:r w:rsidRPr="006D2C7F">
        <w:rPr>
          <w:sz w:val="28"/>
          <w:szCs w:val="28"/>
        </w:rPr>
        <w:t xml:space="preserve">, </w:t>
      </w:r>
      <w:r w:rsidRPr="006D2C7F">
        <w:rPr>
          <w:b/>
          <w:sz w:val="28"/>
          <w:szCs w:val="28"/>
        </w:rPr>
        <w:t>ул. Мицкевича – 206, ул. Пушкина – 166, ул. Заводская – 155,</w:t>
      </w:r>
      <w:r w:rsidRPr="006D2C7F">
        <w:rPr>
          <w:sz w:val="28"/>
          <w:szCs w:val="28"/>
        </w:rPr>
        <w:t xml:space="preserve"> ул. Тургенева – 149, ул. Ленина 63, ул. Карла Маркса – 63. </w:t>
      </w:r>
    </w:p>
    <w:p w:rsidR="006F1C64" w:rsidRPr="006D2C7F" w:rsidRDefault="006F1C64" w:rsidP="00C60645">
      <w:pPr>
        <w:pStyle w:val="a8"/>
        <w:tabs>
          <w:tab w:val="left" w:pos="851"/>
        </w:tabs>
        <w:ind w:firstLine="709"/>
        <w:jc w:val="both"/>
        <w:rPr>
          <w:sz w:val="28"/>
          <w:szCs w:val="28"/>
        </w:rPr>
      </w:pPr>
      <w:r w:rsidRPr="006D2C7F">
        <w:rPr>
          <w:sz w:val="28"/>
          <w:szCs w:val="28"/>
        </w:rPr>
        <w:t xml:space="preserve">В результате анализа итогов опроса-голосования установлено, что в Протоколе от 28.12.2022г. зафиксированы недостоверные сведения, искажающие итоги опроса-голосования, а именно: </w:t>
      </w:r>
    </w:p>
    <w:p w:rsidR="006F1C64" w:rsidRPr="006D2C7F" w:rsidRDefault="006F1C64" w:rsidP="00C60645">
      <w:pPr>
        <w:pStyle w:val="a8"/>
        <w:tabs>
          <w:tab w:val="left" w:pos="851"/>
        </w:tabs>
        <w:ind w:firstLine="709"/>
        <w:jc w:val="both"/>
        <w:rPr>
          <w:sz w:val="28"/>
          <w:szCs w:val="28"/>
        </w:rPr>
      </w:pPr>
      <w:r w:rsidRPr="006D2C7F">
        <w:rPr>
          <w:sz w:val="28"/>
          <w:szCs w:val="28"/>
        </w:rPr>
        <w:t>- за ремонт автомобильной дороги по ул. Заводская проголосовало 115 человек, а не 155, как отражено в Протоколе от 28.12.2022г.;</w:t>
      </w:r>
    </w:p>
    <w:p w:rsidR="006F1C64" w:rsidRPr="006D2C7F" w:rsidRDefault="006F1C64" w:rsidP="00C60645">
      <w:pPr>
        <w:pStyle w:val="a8"/>
        <w:tabs>
          <w:tab w:val="left" w:pos="851"/>
        </w:tabs>
        <w:ind w:firstLine="709"/>
        <w:jc w:val="both"/>
        <w:rPr>
          <w:sz w:val="28"/>
          <w:szCs w:val="28"/>
        </w:rPr>
      </w:pPr>
      <w:r w:rsidRPr="006D2C7F">
        <w:rPr>
          <w:sz w:val="28"/>
          <w:szCs w:val="28"/>
        </w:rPr>
        <w:t>- Кроме того, в Протоколе от 28.12.2022г. не отражены итоги голосования за ул. Транспортная (проголосовало 243 человека), ул. Поселковая (набрано 295 голосов).</w:t>
      </w:r>
    </w:p>
    <w:p w:rsidR="006F1C64" w:rsidRPr="006D2C7F" w:rsidRDefault="006F1C64" w:rsidP="00C60645">
      <w:pPr>
        <w:pStyle w:val="a8"/>
        <w:tabs>
          <w:tab w:val="left" w:pos="851"/>
        </w:tabs>
        <w:ind w:firstLine="709"/>
        <w:jc w:val="both"/>
        <w:rPr>
          <w:sz w:val="28"/>
          <w:szCs w:val="28"/>
        </w:rPr>
      </w:pPr>
      <w:r w:rsidRPr="006D2C7F">
        <w:rPr>
          <w:sz w:val="28"/>
          <w:szCs w:val="28"/>
        </w:rPr>
        <w:t>В Перечень автомобильных дорог неправомерно включены ул. Заводская (115 голосов) и ул. Мира (222 голоса), следовало вместо вышеуказанных улиц выполнить работы по ремонту автомобильных дорог по ул. Транспортная (243 гол.), ул. Поселковая (295 гол.), д. Иваново (144 гол.) или ул. Тургенева (149 гол.). Причем стоимость работ по ул. Мира  составила 9686,87 тыс. рублей или 29,39% от общей стоимости всех ремонтных работ. По ходатайству  администрации Яранского городского поселения на ремонт данной дороги из средств бюджета МО Яранский муниципальный район было выделено 656,36 тыс. рублей.</w:t>
      </w:r>
    </w:p>
    <w:p w:rsidR="006F1C64" w:rsidRPr="006D2C7F" w:rsidRDefault="006F1C64" w:rsidP="00C60645">
      <w:pPr>
        <w:pStyle w:val="a8"/>
        <w:tabs>
          <w:tab w:val="left" w:pos="851"/>
        </w:tabs>
        <w:ind w:firstLine="709"/>
        <w:jc w:val="both"/>
        <w:rPr>
          <w:sz w:val="28"/>
          <w:szCs w:val="28"/>
        </w:rPr>
      </w:pPr>
      <w:r w:rsidRPr="006D2C7F">
        <w:rPr>
          <w:sz w:val="28"/>
          <w:szCs w:val="28"/>
        </w:rPr>
        <w:tab/>
        <w:t>Причина искажения результатов опроса-голосования при выборе автомобильных дорог, подлежащих ремонту, должностными лицами администрации Яранского городского поселения не указана.</w:t>
      </w:r>
    </w:p>
    <w:p w:rsidR="006F1C64" w:rsidRPr="006D2C7F" w:rsidRDefault="006F1C64" w:rsidP="00C60645">
      <w:pPr>
        <w:pStyle w:val="a8"/>
        <w:tabs>
          <w:tab w:val="left" w:pos="851"/>
        </w:tabs>
        <w:ind w:firstLine="709"/>
        <w:jc w:val="both"/>
        <w:rPr>
          <w:sz w:val="28"/>
          <w:szCs w:val="28"/>
        </w:rPr>
      </w:pPr>
      <w:r w:rsidRPr="006D2C7F">
        <w:rPr>
          <w:sz w:val="28"/>
          <w:szCs w:val="28"/>
        </w:rPr>
        <w:t>В ходе проверки установлено:</w:t>
      </w:r>
    </w:p>
    <w:p w:rsidR="006F1C64" w:rsidRPr="006D2C7F" w:rsidRDefault="006F1C64" w:rsidP="00C60645">
      <w:pPr>
        <w:shd w:val="clear" w:color="auto" w:fill="FFFFFF"/>
        <w:ind w:firstLine="709"/>
        <w:jc w:val="both"/>
        <w:rPr>
          <w:sz w:val="28"/>
          <w:szCs w:val="28"/>
          <w:lang w:eastAsia="ru-RU"/>
        </w:rPr>
      </w:pPr>
      <w:r w:rsidRPr="006D2C7F">
        <w:rPr>
          <w:sz w:val="28"/>
          <w:szCs w:val="28"/>
        </w:rPr>
        <w:t>1.</w:t>
      </w:r>
      <w:r w:rsidR="00E1383C">
        <w:rPr>
          <w:sz w:val="28"/>
          <w:szCs w:val="28"/>
        </w:rPr>
        <w:t xml:space="preserve"> </w:t>
      </w:r>
      <w:r w:rsidRPr="006D2C7F">
        <w:rPr>
          <w:sz w:val="28"/>
          <w:szCs w:val="28"/>
        </w:rPr>
        <w:t>Предварительный перечень автомобильных дорог, находящихся в муниципальной собственности и подлежащих ремонту в 2023-2025гг.; документы, подтверждающие критерии оценки отбора объектов по ремонту автомобильных дорог общего пользования местного значения, администрацией Яранского городского поселения к проверке не представлены.</w:t>
      </w:r>
    </w:p>
    <w:p w:rsidR="006F1C64" w:rsidRPr="006D2C7F" w:rsidRDefault="006F1C64" w:rsidP="00C60645">
      <w:pPr>
        <w:pStyle w:val="a8"/>
        <w:tabs>
          <w:tab w:val="left" w:pos="851"/>
        </w:tabs>
        <w:ind w:firstLine="709"/>
        <w:jc w:val="both"/>
        <w:rPr>
          <w:sz w:val="28"/>
          <w:szCs w:val="28"/>
        </w:rPr>
      </w:pPr>
      <w:r w:rsidRPr="006D2C7F">
        <w:rPr>
          <w:sz w:val="28"/>
          <w:szCs w:val="28"/>
        </w:rPr>
        <w:lastRenderedPageBreak/>
        <w:t xml:space="preserve">В Перечне автомобильных дорог, предполагаемых к ремонту, указаны только названия улиц, без указания конкретных ремонтируемых участков и их  протяженности.  </w:t>
      </w:r>
    </w:p>
    <w:p w:rsidR="006F1C64" w:rsidRPr="006D2C7F" w:rsidRDefault="006F1C64" w:rsidP="00C60645">
      <w:pPr>
        <w:shd w:val="clear" w:color="auto" w:fill="FFFFFF"/>
        <w:ind w:firstLine="709"/>
        <w:jc w:val="both"/>
        <w:rPr>
          <w:rStyle w:val="11"/>
          <w:sz w:val="28"/>
          <w:szCs w:val="28"/>
          <w:lang w:eastAsia="ru-RU"/>
        </w:rPr>
      </w:pPr>
      <w:r w:rsidRPr="006D2C7F">
        <w:rPr>
          <w:sz w:val="28"/>
          <w:szCs w:val="28"/>
        </w:rPr>
        <w:t>2.</w:t>
      </w:r>
      <w:r w:rsidR="00E1383C">
        <w:rPr>
          <w:sz w:val="28"/>
          <w:szCs w:val="28"/>
        </w:rPr>
        <w:t xml:space="preserve"> </w:t>
      </w:r>
      <w:r w:rsidRPr="006D2C7F">
        <w:rPr>
          <w:sz w:val="28"/>
          <w:szCs w:val="28"/>
        </w:rPr>
        <w:t>П</w:t>
      </w:r>
      <w:r w:rsidRPr="006D2C7F">
        <w:rPr>
          <w:rStyle w:val="11"/>
          <w:sz w:val="28"/>
          <w:szCs w:val="28"/>
        </w:rPr>
        <w:t>ри планировании дорожных работ не разработан и не утвержден перспективный финансовый план (перечень) работ и годовой план (перечень) работ на 2023, 2024 год.</w:t>
      </w:r>
    </w:p>
    <w:p w:rsidR="006F1C64" w:rsidRPr="006D2C7F" w:rsidRDefault="006F1C64" w:rsidP="00C60645">
      <w:pPr>
        <w:shd w:val="clear" w:color="auto" w:fill="FFFFFF"/>
        <w:ind w:firstLine="709"/>
        <w:jc w:val="both"/>
        <w:rPr>
          <w:sz w:val="28"/>
          <w:szCs w:val="28"/>
          <w:lang w:eastAsia="ru-RU"/>
        </w:rPr>
      </w:pPr>
      <w:r w:rsidRPr="006D2C7F">
        <w:rPr>
          <w:sz w:val="28"/>
          <w:szCs w:val="28"/>
        </w:rPr>
        <w:t>3.</w:t>
      </w:r>
      <w:r w:rsidR="00E1383C">
        <w:rPr>
          <w:sz w:val="28"/>
          <w:szCs w:val="28"/>
        </w:rPr>
        <w:t xml:space="preserve"> </w:t>
      </w:r>
      <w:r w:rsidRPr="006D2C7F">
        <w:rPr>
          <w:sz w:val="28"/>
          <w:szCs w:val="28"/>
        </w:rPr>
        <w:t xml:space="preserve">Оценка транспортно-эксплуатационного состояния выдвинутых для отбора объектов не проводилась, дефектные ведомости предварительно не составлялись. Акты осмотра технического состояния участка автомобильных дорог составлены только на 7 дорог, по которым принято решение на проведение ремонтных работ. Ведомости дефектов составлены также только на эти же 7 дорог. </w:t>
      </w:r>
    </w:p>
    <w:p w:rsidR="006F1C64" w:rsidRPr="006D2C7F" w:rsidRDefault="006F1C64" w:rsidP="00C60645">
      <w:pPr>
        <w:shd w:val="clear" w:color="auto" w:fill="FFFFFF"/>
        <w:ind w:firstLine="709"/>
        <w:jc w:val="both"/>
        <w:rPr>
          <w:sz w:val="28"/>
          <w:szCs w:val="28"/>
          <w:lang w:eastAsia="ru-RU"/>
        </w:rPr>
      </w:pPr>
      <w:r w:rsidRPr="006D2C7F">
        <w:rPr>
          <w:sz w:val="28"/>
          <w:szCs w:val="28"/>
        </w:rPr>
        <w:t>4.</w:t>
      </w:r>
      <w:r w:rsidR="00E1383C">
        <w:rPr>
          <w:sz w:val="28"/>
          <w:szCs w:val="28"/>
        </w:rPr>
        <w:t xml:space="preserve"> </w:t>
      </w:r>
      <w:r w:rsidRPr="006D2C7F">
        <w:rPr>
          <w:sz w:val="28"/>
          <w:szCs w:val="28"/>
        </w:rPr>
        <w:t>Не выполнены условия муниципального контракта: расчеты  с подрядчиком  произведены с нарушением сроков оплаты за выполненные работы - срок нарушен на 5-8 рабочих дней.</w:t>
      </w:r>
    </w:p>
    <w:p w:rsidR="006F1C64" w:rsidRPr="006D2C7F" w:rsidRDefault="006F1C64" w:rsidP="00C60645">
      <w:pPr>
        <w:autoSpaceDE w:val="0"/>
        <w:spacing w:after="200"/>
        <w:ind w:firstLine="709"/>
        <w:jc w:val="both"/>
        <w:rPr>
          <w:sz w:val="28"/>
          <w:szCs w:val="28"/>
        </w:rPr>
      </w:pPr>
      <w:r w:rsidRPr="006D2C7F">
        <w:rPr>
          <w:sz w:val="28"/>
          <w:szCs w:val="28"/>
        </w:rPr>
        <w:t>5.</w:t>
      </w:r>
      <w:r w:rsidR="00E1383C">
        <w:rPr>
          <w:sz w:val="28"/>
          <w:szCs w:val="28"/>
        </w:rPr>
        <w:t xml:space="preserve"> </w:t>
      </w:r>
      <w:r w:rsidRPr="006D2C7F">
        <w:rPr>
          <w:sz w:val="28"/>
          <w:szCs w:val="28"/>
        </w:rPr>
        <w:t xml:space="preserve">В Перечне </w:t>
      </w:r>
      <w:r w:rsidRPr="006D2C7F">
        <w:rPr>
          <w:rStyle w:val="11"/>
          <w:sz w:val="28"/>
          <w:szCs w:val="28"/>
        </w:rPr>
        <w:t xml:space="preserve">автомобильных дорог общего пользования местного значения, находящихся в собственности муниципального образования Яранское городское поселение,  </w:t>
      </w:r>
      <w:r w:rsidRPr="006D2C7F">
        <w:rPr>
          <w:sz w:val="28"/>
          <w:szCs w:val="28"/>
        </w:rPr>
        <w:t>установлены следующие недостатки:</w:t>
      </w:r>
    </w:p>
    <w:p w:rsidR="006F1C64" w:rsidRPr="006D2C7F" w:rsidRDefault="006F1C64" w:rsidP="00C60645">
      <w:pPr>
        <w:autoSpaceDE w:val="0"/>
        <w:ind w:firstLine="709"/>
        <w:jc w:val="both"/>
        <w:rPr>
          <w:sz w:val="28"/>
          <w:szCs w:val="28"/>
        </w:rPr>
      </w:pPr>
      <w:r w:rsidRPr="006D2C7F">
        <w:rPr>
          <w:sz w:val="28"/>
          <w:szCs w:val="28"/>
        </w:rPr>
        <w:t>- при сопоставлении данных по протяжённости автомобильной дороги по ул. Радина в г. Яранске с  выпиской из кадастрового реестра недвижимости выявлены расхождения - 0,100 км;</w:t>
      </w:r>
    </w:p>
    <w:p w:rsidR="006F1C64" w:rsidRPr="006D2C7F" w:rsidRDefault="006F1C64" w:rsidP="00C60645">
      <w:pPr>
        <w:autoSpaceDE w:val="0"/>
        <w:ind w:firstLine="709"/>
        <w:jc w:val="both"/>
        <w:rPr>
          <w:rStyle w:val="11"/>
          <w:sz w:val="28"/>
          <w:szCs w:val="28"/>
        </w:rPr>
      </w:pPr>
      <w:r w:rsidRPr="006D2C7F">
        <w:rPr>
          <w:sz w:val="28"/>
          <w:szCs w:val="28"/>
        </w:rPr>
        <w:t xml:space="preserve">- </w:t>
      </w:r>
      <w:r w:rsidRPr="006D2C7F">
        <w:rPr>
          <w:rStyle w:val="11"/>
          <w:sz w:val="28"/>
          <w:szCs w:val="28"/>
        </w:rPr>
        <w:t xml:space="preserve">при арифметическом пересчёте протяжённости автомобильных дорог в </w:t>
      </w:r>
      <w:r w:rsidRPr="006D2C7F">
        <w:rPr>
          <w:sz w:val="28"/>
          <w:szCs w:val="28"/>
        </w:rPr>
        <w:t xml:space="preserve">Перечне </w:t>
      </w:r>
      <w:r w:rsidRPr="006D2C7F">
        <w:rPr>
          <w:rStyle w:val="11"/>
          <w:sz w:val="28"/>
          <w:szCs w:val="28"/>
        </w:rPr>
        <w:t>автомобильных дорог установлены расхождения: общая протяжённость дорог больше на  0,460 км.</w:t>
      </w:r>
    </w:p>
    <w:p w:rsidR="006F1C64" w:rsidRPr="006D2C7F" w:rsidRDefault="006F1C64" w:rsidP="00C60645">
      <w:pPr>
        <w:autoSpaceDE w:val="0"/>
        <w:ind w:firstLine="709"/>
        <w:jc w:val="both"/>
        <w:rPr>
          <w:sz w:val="28"/>
          <w:szCs w:val="28"/>
        </w:rPr>
      </w:pPr>
      <w:r w:rsidRPr="006D2C7F">
        <w:rPr>
          <w:sz w:val="28"/>
          <w:szCs w:val="28"/>
        </w:rPr>
        <w:t>6.</w:t>
      </w:r>
      <w:r w:rsidR="00E1383C">
        <w:rPr>
          <w:sz w:val="28"/>
          <w:szCs w:val="28"/>
        </w:rPr>
        <w:t xml:space="preserve"> </w:t>
      </w:r>
      <w:r w:rsidRPr="006D2C7F">
        <w:rPr>
          <w:sz w:val="28"/>
          <w:szCs w:val="28"/>
        </w:rPr>
        <w:t xml:space="preserve">Права собственности на автомобильные дороги общего пользования местного значения администрации Яранского городского поселения  не   зарегистрированы на 87 автомобильных дорог. </w:t>
      </w:r>
    </w:p>
    <w:p w:rsidR="006F1C64" w:rsidRPr="006D2C7F" w:rsidRDefault="006F1C64" w:rsidP="00C60645">
      <w:pPr>
        <w:pStyle w:val="a8"/>
        <w:ind w:firstLine="709"/>
        <w:jc w:val="both"/>
        <w:rPr>
          <w:sz w:val="28"/>
          <w:szCs w:val="28"/>
        </w:rPr>
      </w:pPr>
      <w:r w:rsidRPr="006D2C7F">
        <w:rPr>
          <w:sz w:val="28"/>
          <w:szCs w:val="28"/>
        </w:rPr>
        <w:t>7.</w:t>
      </w:r>
      <w:r w:rsidR="00E1383C">
        <w:rPr>
          <w:sz w:val="28"/>
          <w:szCs w:val="28"/>
        </w:rPr>
        <w:t xml:space="preserve"> </w:t>
      </w:r>
      <w:r w:rsidRPr="006D2C7F">
        <w:rPr>
          <w:sz w:val="28"/>
          <w:szCs w:val="28"/>
        </w:rPr>
        <w:t>Полномочия по дорожной деятельности исполняются не в полном объёме, получены технические паспорта на 6 автомобильных дорог из 93.</w:t>
      </w:r>
    </w:p>
    <w:p w:rsidR="006F1C64" w:rsidRPr="006D2C7F" w:rsidRDefault="006F1C64" w:rsidP="00C60645">
      <w:pPr>
        <w:ind w:firstLine="709"/>
        <w:jc w:val="both"/>
        <w:rPr>
          <w:color w:val="0070C0"/>
          <w:sz w:val="28"/>
          <w:szCs w:val="28"/>
          <w:highlight w:val="yellow"/>
        </w:rPr>
      </w:pPr>
    </w:p>
    <w:p w:rsidR="006F1C64" w:rsidRPr="006D2C7F" w:rsidRDefault="006F1C64" w:rsidP="00C60645">
      <w:pPr>
        <w:ind w:firstLine="709"/>
        <w:jc w:val="both"/>
        <w:rPr>
          <w:rStyle w:val="11"/>
          <w:sz w:val="28"/>
          <w:szCs w:val="28"/>
        </w:rPr>
      </w:pPr>
      <w:r w:rsidRPr="006D2C7F">
        <w:rPr>
          <w:rStyle w:val="11"/>
          <w:sz w:val="28"/>
          <w:szCs w:val="28"/>
        </w:rPr>
        <w:t>В адрес глав муниципальных образований  направлены представления об устранении выявленных нарушений и недостатков. Согласно представленной информации к дисциплинарной ответственности виновные лица не привлечены, в виду устранения выявленных нарушений и недостатков. Проведена профилактическая работа о недопущении аналогичных нарушений в последующей работе.</w:t>
      </w:r>
    </w:p>
    <w:p w:rsidR="006F1C64" w:rsidRPr="006D2C7F" w:rsidRDefault="006F1C64" w:rsidP="00C60645">
      <w:pPr>
        <w:ind w:firstLine="709"/>
        <w:jc w:val="both"/>
        <w:rPr>
          <w:rFonts w:eastAsia="Calibri"/>
          <w:sz w:val="28"/>
          <w:szCs w:val="28"/>
        </w:rPr>
      </w:pPr>
      <w:r w:rsidRPr="006D2C7F">
        <w:rPr>
          <w:rStyle w:val="11"/>
          <w:sz w:val="28"/>
          <w:szCs w:val="28"/>
        </w:rPr>
        <w:t>Результаты проверок рассмотрены на заседании Яранской районной Думы.</w:t>
      </w:r>
    </w:p>
    <w:p w:rsidR="006F1C64" w:rsidRDefault="006F1C64" w:rsidP="006F1C64">
      <w:pPr>
        <w:jc w:val="both"/>
        <w:rPr>
          <w:rFonts w:eastAsia="Calibri"/>
          <w:sz w:val="28"/>
          <w:szCs w:val="28"/>
        </w:rPr>
      </w:pPr>
      <w:r w:rsidRPr="006D2C7F">
        <w:rPr>
          <w:rFonts w:eastAsia="Calibri"/>
          <w:sz w:val="28"/>
          <w:szCs w:val="28"/>
        </w:rPr>
        <w:t xml:space="preserve"> </w:t>
      </w:r>
    </w:p>
    <w:p w:rsidR="00E23518" w:rsidRDefault="00E23518" w:rsidP="006F1C64">
      <w:pPr>
        <w:jc w:val="both"/>
        <w:rPr>
          <w:rFonts w:eastAsia="Calibri"/>
          <w:sz w:val="28"/>
          <w:szCs w:val="28"/>
        </w:rPr>
      </w:pPr>
    </w:p>
    <w:p w:rsidR="00E23518" w:rsidRDefault="00E23518" w:rsidP="006F1C64">
      <w:pPr>
        <w:jc w:val="both"/>
        <w:rPr>
          <w:rFonts w:eastAsia="Calibri"/>
          <w:sz w:val="28"/>
          <w:szCs w:val="28"/>
        </w:rPr>
      </w:pPr>
    </w:p>
    <w:p w:rsidR="00E23518" w:rsidRDefault="00E23518" w:rsidP="006F1C64">
      <w:pPr>
        <w:jc w:val="both"/>
        <w:rPr>
          <w:rFonts w:eastAsia="Calibri"/>
          <w:sz w:val="28"/>
          <w:szCs w:val="28"/>
        </w:rPr>
      </w:pPr>
    </w:p>
    <w:p w:rsidR="00E23518" w:rsidRDefault="00E23518" w:rsidP="006F1C64">
      <w:pPr>
        <w:jc w:val="both"/>
        <w:rPr>
          <w:rFonts w:eastAsia="Calibri"/>
          <w:sz w:val="28"/>
          <w:szCs w:val="28"/>
        </w:rPr>
      </w:pPr>
    </w:p>
    <w:p w:rsidR="00E23518" w:rsidRDefault="00E23518" w:rsidP="006F1C64">
      <w:pPr>
        <w:jc w:val="both"/>
        <w:rPr>
          <w:rFonts w:eastAsia="Calibri"/>
          <w:sz w:val="28"/>
          <w:szCs w:val="28"/>
        </w:rPr>
      </w:pPr>
    </w:p>
    <w:p w:rsidR="00E23518" w:rsidRDefault="00E23518" w:rsidP="006F1C64">
      <w:pPr>
        <w:jc w:val="both"/>
        <w:rPr>
          <w:rFonts w:eastAsia="Calibri"/>
          <w:sz w:val="28"/>
          <w:szCs w:val="28"/>
        </w:rPr>
      </w:pPr>
    </w:p>
    <w:p w:rsidR="00E23518" w:rsidRPr="006D2C7F" w:rsidRDefault="00E23518" w:rsidP="006F1C64">
      <w:pPr>
        <w:jc w:val="both"/>
        <w:rPr>
          <w:rFonts w:eastAsia="Calibri"/>
          <w:sz w:val="28"/>
          <w:szCs w:val="28"/>
        </w:rPr>
      </w:pPr>
    </w:p>
    <w:p w:rsidR="006F1C64" w:rsidRPr="006D2C7F" w:rsidRDefault="006F1C64" w:rsidP="006F1C64">
      <w:pPr>
        <w:jc w:val="center"/>
        <w:rPr>
          <w:b/>
          <w:sz w:val="28"/>
          <w:szCs w:val="28"/>
        </w:rPr>
      </w:pPr>
      <w:r w:rsidRPr="006D2C7F">
        <w:rPr>
          <w:b/>
          <w:color w:val="0070C0"/>
          <w:sz w:val="28"/>
          <w:szCs w:val="28"/>
        </w:rPr>
        <w:lastRenderedPageBreak/>
        <w:t xml:space="preserve"> </w:t>
      </w:r>
      <w:r w:rsidRPr="006D2C7F">
        <w:rPr>
          <w:b/>
          <w:sz w:val="28"/>
          <w:szCs w:val="28"/>
        </w:rPr>
        <w:t>«Проверка законности и эффективности использования бюджетных средств и имущества, находящегося в муниципальной собственности Яранского района,  Муниципальным казённым дошкольным образовательным учреждением детский сад «Малышка» г. Яранска Кировской области» за 2023 год и истекший период 2024 года»</w:t>
      </w:r>
    </w:p>
    <w:p w:rsidR="006F1C64" w:rsidRPr="006D2C7F" w:rsidRDefault="006F1C64" w:rsidP="006F1C64">
      <w:pPr>
        <w:jc w:val="both"/>
        <w:rPr>
          <w:b/>
          <w:sz w:val="28"/>
          <w:szCs w:val="28"/>
        </w:rPr>
      </w:pPr>
    </w:p>
    <w:p w:rsidR="006F1C64" w:rsidRPr="006D2C7F" w:rsidRDefault="006F1C64" w:rsidP="006F1C64">
      <w:pPr>
        <w:ind w:firstLine="435"/>
        <w:jc w:val="both"/>
        <w:rPr>
          <w:rStyle w:val="11"/>
          <w:sz w:val="28"/>
          <w:szCs w:val="28"/>
        </w:rPr>
      </w:pPr>
      <w:r w:rsidRPr="006D2C7F">
        <w:rPr>
          <w:sz w:val="28"/>
          <w:szCs w:val="28"/>
        </w:rPr>
        <w:t xml:space="preserve">Проверка проведена в Муниципальном казенном дошкольном образовательном учреждении детский сад «Малышка» г. Яранска Кировской области». </w:t>
      </w:r>
    </w:p>
    <w:p w:rsidR="006F1C64" w:rsidRPr="006D2C7F" w:rsidRDefault="006F1C64" w:rsidP="006F1C64">
      <w:pPr>
        <w:jc w:val="both"/>
        <w:rPr>
          <w:sz w:val="28"/>
          <w:szCs w:val="28"/>
        </w:rPr>
      </w:pPr>
      <w:r w:rsidRPr="006D2C7F">
        <w:rPr>
          <w:rStyle w:val="11"/>
          <w:sz w:val="28"/>
          <w:szCs w:val="28"/>
        </w:rPr>
        <w:t xml:space="preserve">       В результате проверки установлено 5 финансовых нарушения на общую сумму 31,7 тыс. рублей. Нефинансовых нарушений выявлено 14.</w:t>
      </w:r>
    </w:p>
    <w:p w:rsidR="006F1C64" w:rsidRPr="006D2C7F" w:rsidRDefault="006F1C64" w:rsidP="006F1C64">
      <w:pPr>
        <w:jc w:val="both"/>
        <w:rPr>
          <w:b/>
          <w:sz w:val="28"/>
          <w:szCs w:val="28"/>
        </w:rPr>
      </w:pPr>
    </w:p>
    <w:p w:rsidR="006F1C64" w:rsidRPr="006D2C7F" w:rsidRDefault="006F1C64" w:rsidP="006F1C64">
      <w:pPr>
        <w:jc w:val="both"/>
        <w:rPr>
          <w:sz w:val="28"/>
          <w:szCs w:val="28"/>
        </w:rPr>
      </w:pPr>
      <w:r w:rsidRPr="006D2C7F">
        <w:rPr>
          <w:sz w:val="28"/>
          <w:szCs w:val="28"/>
        </w:rPr>
        <w:t>В ходе проведения контрольного мероприятия выявлены следующие нарушения и недостатки:</w:t>
      </w:r>
    </w:p>
    <w:p w:rsidR="006F1C64" w:rsidRPr="006D2C7F" w:rsidRDefault="006F1C64" w:rsidP="00E1383C">
      <w:pPr>
        <w:pStyle w:val="a8"/>
        <w:spacing w:before="100"/>
        <w:ind w:firstLine="708"/>
        <w:jc w:val="both"/>
        <w:rPr>
          <w:sz w:val="28"/>
          <w:szCs w:val="28"/>
        </w:rPr>
      </w:pPr>
      <w:r w:rsidRPr="006D2C7F">
        <w:rPr>
          <w:sz w:val="28"/>
          <w:szCs w:val="28"/>
        </w:rPr>
        <w:t>1. По основному месту работы – МКДОУ детский сад «Малышка» музыкальный руководитель Ямщикова Е.Н. направлена в командировку сроком на 5 календарных дней для прохождения курсовой подготовки. В МБУК «РДНТ» (работа по совместительству – 0,5 ставки хормейстера) согласно Табеля учета рабочего времени за июнь 2024г. дни с 03.06.2024 - 07.06.2024г. обозначены рабочими днями. Следовательно, Ямщиковой Е.Н. в МБУК «РДНТ» неправомерно начислена заработная плата за 5 рабочих дней в сумме 4259,38 руб. (с учетом НДФЛ). Неправомерно выплаченная заработная плата работником  не возмещена, Ямщикова Е.Н. уволилась из РДНТ по собственному желанию 31.07.2024г.</w:t>
      </w:r>
    </w:p>
    <w:p w:rsidR="006F1C64" w:rsidRPr="006D2C7F" w:rsidRDefault="006F1C64" w:rsidP="00E1383C">
      <w:pPr>
        <w:pStyle w:val="a8"/>
        <w:spacing w:before="100"/>
        <w:ind w:firstLine="708"/>
        <w:jc w:val="both"/>
        <w:rPr>
          <w:sz w:val="28"/>
          <w:szCs w:val="28"/>
        </w:rPr>
      </w:pPr>
      <w:r w:rsidRPr="006D2C7F">
        <w:rPr>
          <w:sz w:val="28"/>
          <w:szCs w:val="28"/>
        </w:rPr>
        <w:t xml:space="preserve">аналогично </w:t>
      </w:r>
    </w:p>
    <w:p w:rsidR="006F1C64" w:rsidRPr="006D2C7F" w:rsidRDefault="006F1C64" w:rsidP="00E1383C">
      <w:pPr>
        <w:pStyle w:val="a8"/>
        <w:spacing w:before="100"/>
        <w:ind w:firstLine="708"/>
        <w:jc w:val="both"/>
        <w:rPr>
          <w:sz w:val="28"/>
          <w:szCs w:val="28"/>
        </w:rPr>
      </w:pPr>
      <w:r w:rsidRPr="006D2C7F">
        <w:rPr>
          <w:sz w:val="28"/>
          <w:szCs w:val="28"/>
        </w:rPr>
        <w:t>Для прохождения курсовой подготовки в командировку направлена в г. Киров сроком на 6 календарных дней (с 11 марта 2024г. по 16 марта 2024г.) учитель-логопед Русинова Е.А. МКДОУ детский сад «Малышка» для Русиновой Е.А. является основным местом работы. Кроме того, Русинова Е.А. по совместительству оформлена в администрации Яранского района на 0,25 ставки  методиста. Согласно Табеля учета рабочего времени за март 2024г. по администрации Яранского района у методиста Русиновой Е.А. дни с 11.03.2024 - 16.03.2024г. обозначены рабочими днями. Следовательно, Русиновой Е.А. за 5 рабочих дней неправомерно начислена заработная плата в сумме 1490,63 руб. (с учетом НДФЛ). Неправомерно выплаченная заработная плата работником  возмещена в полном размере.</w:t>
      </w:r>
    </w:p>
    <w:p w:rsidR="006F1C64" w:rsidRPr="006D2C7F" w:rsidRDefault="006F1C64" w:rsidP="00E1383C">
      <w:pPr>
        <w:pStyle w:val="a8"/>
        <w:spacing w:before="100"/>
        <w:ind w:firstLine="360"/>
        <w:jc w:val="both"/>
        <w:rPr>
          <w:sz w:val="28"/>
          <w:szCs w:val="28"/>
        </w:rPr>
      </w:pPr>
      <w:r w:rsidRPr="006D2C7F">
        <w:rPr>
          <w:sz w:val="28"/>
          <w:szCs w:val="28"/>
        </w:rPr>
        <w:t xml:space="preserve">     2. В МКДОУ детский сад «Малышка» на 0,5 ставки рабочего по комплексному обслуживанию и ремонту зданий внешним совместителем  оформлен Королев Александр Владимирович. Основным местом работы Королева А.В. является 60 пожарно-спасательная часть 4 пожарно-спасательного отряда федеральной противопожарной службы Государственной противопожарной службы Главного управления МЧС России по Кировской области в должности диспетчера пожарной связи, где имеет сменный график работы - сутки через трои. При сверке Табеля учета рабочего времени по МКДОУ детский сад «Малышка» с Графиками учета рабочего времени  60 пожарно-спасательной части 4 ПСО ФПС ГПС ГУ </w:t>
      </w:r>
      <w:r w:rsidRPr="006D2C7F">
        <w:rPr>
          <w:sz w:val="28"/>
          <w:szCs w:val="28"/>
        </w:rPr>
        <w:lastRenderedPageBreak/>
        <w:t>МЧС России по Кировской области  за период с января по июнь 2024 года установлено наложение «рабочих  часов». Таким образом, за период с января по июнь 2024 года  Королеву А.В. в МКДОУ детский сад «Малышка» неправомерно произведено начисление заработной платы в сумме 16 507,52 руб. (с учётом НДФЛ). Неправомерно выплаченная заработная плата с работника не удержана, так как заведующая детским садом считает принятие мер к возмещению денежных средств неправомерными.</w:t>
      </w:r>
    </w:p>
    <w:p w:rsidR="006F1C64" w:rsidRPr="006D2C7F" w:rsidRDefault="006F1C64" w:rsidP="00E1383C">
      <w:pPr>
        <w:pStyle w:val="a8"/>
        <w:spacing w:before="100"/>
        <w:ind w:firstLine="360"/>
        <w:jc w:val="both"/>
        <w:rPr>
          <w:sz w:val="28"/>
          <w:szCs w:val="28"/>
        </w:rPr>
      </w:pPr>
      <w:r w:rsidRPr="006D2C7F">
        <w:rPr>
          <w:bCs/>
          <w:iCs/>
          <w:sz w:val="28"/>
          <w:szCs w:val="28"/>
        </w:rPr>
        <w:t>3</w:t>
      </w:r>
      <w:r w:rsidRPr="006D2C7F">
        <w:rPr>
          <w:sz w:val="28"/>
          <w:szCs w:val="28"/>
        </w:rPr>
        <w:t xml:space="preserve">. Учителю - логопеду за участие в областном конкурсе неправомерно произведены премиальные выплаты в размере 8 268,40 руб. Положением о выплатах стимулирующего характера за выполнение показателя премирования «Участие в конкурсах профессионального мастерства, разработка и внедрение авторских программ» предусмотрена выплата до 15% от должностного оклада. На основании приказа </w:t>
      </w:r>
      <w:r w:rsidRPr="006D2C7F">
        <w:rPr>
          <w:bCs/>
          <w:iCs/>
          <w:sz w:val="28"/>
          <w:szCs w:val="28"/>
        </w:rPr>
        <w:t xml:space="preserve">заведующей детского сада </w:t>
      </w:r>
      <w:r w:rsidRPr="006D2C7F">
        <w:rPr>
          <w:sz w:val="28"/>
          <w:szCs w:val="28"/>
        </w:rPr>
        <w:t>за участие в областном конкурсе профессионального мастерства «Учитель года Кировской области – 2024» назначена премиальная выплата в размере 10,0 тыс. рублей. Неправомерно произведённые премиальные выплаты с работника не удержаны, так как заведующая детским садом считает принятие мер к возмещению неправомерными.</w:t>
      </w:r>
    </w:p>
    <w:p w:rsidR="006F1C64" w:rsidRPr="006D2C7F" w:rsidRDefault="006F1C64" w:rsidP="00E1383C">
      <w:pPr>
        <w:pStyle w:val="a8"/>
        <w:spacing w:before="100"/>
        <w:ind w:firstLine="708"/>
        <w:jc w:val="both"/>
        <w:rPr>
          <w:sz w:val="28"/>
          <w:szCs w:val="28"/>
        </w:rPr>
      </w:pPr>
      <w:r w:rsidRPr="006D2C7F">
        <w:rPr>
          <w:sz w:val="28"/>
          <w:szCs w:val="28"/>
        </w:rPr>
        <w:t>4. Согласно требованиям Коллективного договора, медицинским работникам МКДОУ детского сада «Малышка» устанавливается сокращенная продолжительность рабочего времени, не  более 39 часов в неделю (ст. 350 ТК РФ). В нарушение данного требования, согласно Табеля учёта рабочего времени за период с января по июнь 2024 года, еженедельная продолжительность рабочего времени у медицинских работников составляла 40 часов в неделю.</w:t>
      </w:r>
    </w:p>
    <w:p w:rsidR="006F1C64" w:rsidRPr="006D2C7F" w:rsidRDefault="006F1C64" w:rsidP="00E1383C">
      <w:pPr>
        <w:ind w:firstLine="435"/>
        <w:jc w:val="both"/>
        <w:rPr>
          <w:rStyle w:val="11"/>
          <w:sz w:val="28"/>
          <w:szCs w:val="28"/>
          <w:highlight w:val="yellow"/>
        </w:rPr>
      </w:pPr>
      <w:r w:rsidRPr="006D2C7F">
        <w:rPr>
          <w:rStyle w:val="11"/>
          <w:sz w:val="28"/>
          <w:szCs w:val="28"/>
        </w:rPr>
        <w:t xml:space="preserve">По итогам контрольного мероприятия с секретаря детского сада взята объяснительная, вынесено дисциплинарное взыскание в виде замечания о недопущении дальнейшего расхождения в табеле с фактически отработанным временем. </w:t>
      </w:r>
    </w:p>
    <w:p w:rsidR="006F1C64" w:rsidRPr="006D2C7F" w:rsidRDefault="006F1C64" w:rsidP="00E1383C">
      <w:pPr>
        <w:jc w:val="both"/>
        <w:rPr>
          <w:rStyle w:val="11"/>
          <w:sz w:val="28"/>
          <w:szCs w:val="28"/>
        </w:rPr>
      </w:pPr>
      <w:r w:rsidRPr="006D2C7F">
        <w:rPr>
          <w:rStyle w:val="11"/>
          <w:sz w:val="28"/>
          <w:szCs w:val="28"/>
        </w:rPr>
        <w:t>Результаты проверок рассмотрены на заседании Яранской районной Думы.</w:t>
      </w:r>
    </w:p>
    <w:p w:rsidR="006F1C64" w:rsidRPr="00E1383C" w:rsidRDefault="006F1C64" w:rsidP="006F1C64">
      <w:pPr>
        <w:ind w:firstLine="708"/>
        <w:jc w:val="both"/>
        <w:rPr>
          <w:rStyle w:val="11"/>
          <w:sz w:val="28"/>
          <w:szCs w:val="28"/>
        </w:rPr>
      </w:pPr>
    </w:p>
    <w:p w:rsidR="006F1C64" w:rsidRPr="00E1383C" w:rsidRDefault="006F1C64" w:rsidP="006F1C64">
      <w:pPr>
        <w:ind w:firstLine="708"/>
        <w:jc w:val="center"/>
        <w:rPr>
          <w:b/>
          <w:sz w:val="28"/>
          <w:szCs w:val="28"/>
        </w:rPr>
      </w:pPr>
      <w:r w:rsidRPr="00E1383C">
        <w:rPr>
          <w:rStyle w:val="11"/>
          <w:b/>
          <w:sz w:val="28"/>
          <w:szCs w:val="28"/>
        </w:rPr>
        <w:t>«</w:t>
      </w:r>
      <w:r w:rsidRPr="00E1383C">
        <w:rPr>
          <w:b/>
          <w:sz w:val="28"/>
          <w:szCs w:val="28"/>
        </w:rPr>
        <w:t>Проверка отдельных вопросов финансово-хозяйственной деятельности МУП «Водоканал» за  2022 -2023</w:t>
      </w:r>
      <w:r w:rsidR="00E1383C">
        <w:rPr>
          <w:b/>
          <w:sz w:val="28"/>
          <w:szCs w:val="28"/>
        </w:rPr>
        <w:t xml:space="preserve"> </w:t>
      </w:r>
      <w:r w:rsidRPr="00E1383C">
        <w:rPr>
          <w:b/>
          <w:sz w:val="28"/>
          <w:szCs w:val="28"/>
        </w:rPr>
        <w:t>год</w:t>
      </w:r>
      <w:r w:rsidR="00E1383C">
        <w:rPr>
          <w:b/>
          <w:sz w:val="28"/>
          <w:szCs w:val="28"/>
        </w:rPr>
        <w:t>ы</w:t>
      </w:r>
      <w:r w:rsidRPr="00E1383C">
        <w:rPr>
          <w:b/>
          <w:sz w:val="28"/>
          <w:szCs w:val="28"/>
        </w:rPr>
        <w:t xml:space="preserve">  и истекший период 2024 года</w:t>
      </w:r>
    </w:p>
    <w:p w:rsidR="006F1C64" w:rsidRPr="006D2C7F" w:rsidRDefault="006F1C64" w:rsidP="006F1C64">
      <w:pPr>
        <w:ind w:firstLine="708"/>
        <w:rPr>
          <w:color w:val="0070C0"/>
          <w:sz w:val="28"/>
          <w:szCs w:val="28"/>
        </w:rPr>
      </w:pPr>
    </w:p>
    <w:p w:rsidR="006F1C64" w:rsidRPr="006D2C7F" w:rsidRDefault="006F1C64" w:rsidP="006F1C64">
      <w:pPr>
        <w:ind w:firstLine="708"/>
        <w:jc w:val="both"/>
        <w:rPr>
          <w:sz w:val="28"/>
          <w:szCs w:val="28"/>
        </w:rPr>
      </w:pPr>
      <w:r w:rsidRPr="006D2C7F">
        <w:rPr>
          <w:sz w:val="28"/>
          <w:szCs w:val="28"/>
        </w:rPr>
        <w:t>Проверка проведена в Муниципальном унитарном предприятии  «Водоканал».</w:t>
      </w:r>
    </w:p>
    <w:p w:rsidR="006F1C64" w:rsidRPr="006D2C7F" w:rsidRDefault="006F1C64" w:rsidP="006F1C64">
      <w:pPr>
        <w:ind w:firstLine="708"/>
        <w:jc w:val="both"/>
        <w:rPr>
          <w:rStyle w:val="11"/>
          <w:sz w:val="28"/>
          <w:szCs w:val="28"/>
        </w:rPr>
      </w:pPr>
      <w:r w:rsidRPr="006D2C7F">
        <w:rPr>
          <w:rStyle w:val="11"/>
          <w:sz w:val="28"/>
          <w:szCs w:val="28"/>
        </w:rPr>
        <w:t>В результате проверки установлено 10 финансовых нарушения на общую сумму 1424,1 тыс. рублей. Неэффективное использование бюджетных средств составило 1020,4 тыс. руб. Нефинансовых нарушений выявлено 22.</w:t>
      </w:r>
    </w:p>
    <w:p w:rsidR="006F1C64" w:rsidRPr="006D2C7F" w:rsidRDefault="006F1C64" w:rsidP="006F1C64">
      <w:pPr>
        <w:ind w:firstLine="708"/>
        <w:jc w:val="both"/>
        <w:rPr>
          <w:rStyle w:val="11"/>
          <w:sz w:val="28"/>
          <w:szCs w:val="28"/>
        </w:rPr>
      </w:pPr>
      <w:r w:rsidRPr="006D2C7F">
        <w:rPr>
          <w:rStyle w:val="11"/>
          <w:sz w:val="28"/>
          <w:szCs w:val="28"/>
        </w:rPr>
        <w:t>При проведении контрольного мероприятия установлены следующие нарушения и недостатки:</w:t>
      </w:r>
    </w:p>
    <w:p w:rsidR="006F1C64" w:rsidRPr="006D2C7F" w:rsidRDefault="006F1C64" w:rsidP="00E1383C">
      <w:pPr>
        <w:ind w:firstLine="709"/>
        <w:jc w:val="both"/>
        <w:rPr>
          <w:sz w:val="28"/>
          <w:szCs w:val="28"/>
        </w:rPr>
      </w:pPr>
      <w:r w:rsidRPr="006D2C7F">
        <w:rPr>
          <w:sz w:val="28"/>
          <w:szCs w:val="28"/>
        </w:rPr>
        <w:t>1.</w:t>
      </w:r>
      <w:r w:rsidR="00E1383C">
        <w:rPr>
          <w:sz w:val="28"/>
          <w:szCs w:val="28"/>
        </w:rPr>
        <w:t xml:space="preserve"> </w:t>
      </w:r>
      <w:r w:rsidRPr="006D2C7F">
        <w:rPr>
          <w:sz w:val="28"/>
          <w:szCs w:val="28"/>
        </w:rPr>
        <w:t>В МУП «Водоканал» организационная структура Предприятия не разработана и не утверждена.</w:t>
      </w:r>
    </w:p>
    <w:p w:rsidR="006F1C64" w:rsidRPr="006D2C7F" w:rsidRDefault="006F1C64" w:rsidP="00E1383C">
      <w:pPr>
        <w:ind w:firstLine="709"/>
        <w:jc w:val="both"/>
        <w:rPr>
          <w:bCs/>
          <w:spacing w:val="-1"/>
          <w:sz w:val="28"/>
          <w:szCs w:val="28"/>
        </w:rPr>
      </w:pPr>
      <w:r w:rsidRPr="006D2C7F">
        <w:rPr>
          <w:sz w:val="28"/>
          <w:szCs w:val="28"/>
        </w:rPr>
        <w:t>2.</w:t>
      </w:r>
      <w:r w:rsidR="00E1383C">
        <w:rPr>
          <w:sz w:val="28"/>
          <w:szCs w:val="28"/>
        </w:rPr>
        <w:t xml:space="preserve"> </w:t>
      </w:r>
      <w:r w:rsidRPr="006D2C7F">
        <w:rPr>
          <w:sz w:val="28"/>
          <w:szCs w:val="28"/>
        </w:rPr>
        <w:t>Порядок списания просроченной дебиторской и кредиторской задолженности внутренними нормативно-правовыми актами не урегулирован.</w:t>
      </w:r>
    </w:p>
    <w:p w:rsidR="006F1C64" w:rsidRPr="006D2C7F" w:rsidRDefault="006F1C64" w:rsidP="00E1383C">
      <w:pPr>
        <w:ind w:firstLine="709"/>
        <w:jc w:val="both"/>
        <w:rPr>
          <w:bCs/>
          <w:spacing w:val="-1"/>
          <w:sz w:val="28"/>
          <w:szCs w:val="28"/>
        </w:rPr>
      </w:pPr>
      <w:r w:rsidRPr="006D2C7F">
        <w:rPr>
          <w:sz w:val="28"/>
          <w:szCs w:val="28"/>
        </w:rPr>
        <w:lastRenderedPageBreak/>
        <w:t>3.</w:t>
      </w:r>
      <w:r w:rsidR="00E1383C">
        <w:rPr>
          <w:sz w:val="28"/>
          <w:szCs w:val="28"/>
        </w:rPr>
        <w:t xml:space="preserve"> </w:t>
      </w:r>
      <w:r w:rsidRPr="006D2C7F">
        <w:rPr>
          <w:sz w:val="28"/>
          <w:szCs w:val="28"/>
        </w:rPr>
        <w:t>Инвестиционные программы  по развитию, реконструкции и модернизации системы водоснабжения (водоотведения) в проверяемом периоде не утверждены.</w:t>
      </w:r>
    </w:p>
    <w:p w:rsidR="006F1C64" w:rsidRPr="006D2C7F" w:rsidRDefault="006F1C64" w:rsidP="00E1383C">
      <w:pPr>
        <w:ind w:firstLine="709"/>
        <w:jc w:val="both"/>
        <w:rPr>
          <w:sz w:val="28"/>
          <w:szCs w:val="28"/>
        </w:rPr>
      </w:pPr>
      <w:r w:rsidRPr="006D2C7F">
        <w:rPr>
          <w:sz w:val="28"/>
          <w:szCs w:val="28"/>
        </w:rPr>
        <w:t>4. В ходе проверки установлено, что за январь-сентябрь 2024 года (согласно Приложения № 1 к Положению) и данных оборотных ведомостей по дебиторской, кредиторской задолженности за январь-сентябрь 2024 года неправомерно начислена и выплачена премия директору МУП «Водоканал» Шестакову А.П. за январь 2024 года в размере 6432,50 руб. (с учетом НДФЛ), директору МУП «Водоканал» Ефремову Н.В. за апрель, май, июнь 2024 года в сумме 18 011,0 руб. (с учетом НДФЛ).</w:t>
      </w:r>
    </w:p>
    <w:p w:rsidR="006F1C64" w:rsidRPr="006D2C7F" w:rsidRDefault="006F1C64" w:rsidP="00E1383C">
      <w:pPr>
        <w:ind w:firstLine="709"/>
        <w:jc w:val="both"/>
        <w:rPr>
          <w:sz w:val="28"/>
          <w:szCs w:val="28"/>
        </w:rPr>
      </w:pPr>
      <w:r w:rsidRPr="006D2C7F">
        <w:rPr>
          <w:sz w:val="28"/>
          <w:szCs w:val="28"/>
        </w:rPr>
        <w:t>5. В нарушение п. 1.7 изменений в Коллективный договор от 26.04.2024г.</w:t>
      </w:r>
      <w:r w:rsidRPr="006D2C7F">
        <w:rPr>
          <w:i/>
          <w:sz w:val="28"/>
          <w:szCs w:val="28"/>
        </w:rPr>
        <w:t xml:space="preserve">, </w:t>
      </w:r>
      <w:r w:rsidRPr="006D2C7F">
        <w:rPr>
          <w:sz w:val="28"/>
          <w:szCs w:val="28"/>
        </w:rPr>
        <w:t>на Предприятии суммированный учет</w:t>
      </w:r>
      <w:r w:rsidRPr="006D2C7F">
        <w:rPr>
          <w:color w:val="FF0000"/>
          <w:sz w:val="28"/>
          <w:szCs w:val="28"/>
        </w:rPr>
        <w:t xml:space="preserve"> </w:t>
      </w:r>
      <w:r w:rsidRPr="006D2C7F">
        <w:rPr>
          <w:sz w:val="28"/>
          <w:szCs w:val="28"/>
        </w:rPr>
        <w:t xml:space="preserve">рабочего времени не ведётся. </w:t>
      </w:r>
    </w:p>
    <w:p w:rsidR="006F1C64" w:rsidRPr="006D2C7F" w:rsidRDefault="006F1C64" w:rsidP="00E1383C">
      <w:pPr>
        <w:ind w:firstLine="709"/>
        <w:jc w:val="both"/>
        <w:rPr>
          <w:sz w:val="28"/>
          <w:szCs w:val="28"/>
        </w:rPr>
      </w:pPr>
      <w:r w:rsidRPr="006D2C7F">
        <w:rPr>
          <w:sz w:val="28"/>
          <w:szCs w:val="28"/>
        </w:rPr>
        <w:t xml:space="preserve">6.В нарушение п. 2.2.1., 2.2.2. Положения о премировании работников МУП «Водоканал», установлено, что единовременные премии работникам назначаются без указания конкретных достижений. </w:t>
      </w:r>
    </w:p>
    <w:p w:rsidR="006F1C64" w:rsidRPr="006D2C7F" w:rsidRDefault="006F1C64" w:rsidP="00E1383C">
      <w:pPr>
        <w:ind w:firstLine="709"/>
        <w:jc w:val="both"/>
        <w:rPr>
          <w:sz w:val="28"/>
          <w:szCs w:val="28"/>
        </w:rPr>
      </w:pPr>
      <w:r w:rsidRPr="006D2C7F">
        <w:rPr>
          <w:sz w:val="28"/>
          <w:szCs w:val="28"/>
        </w:rPr>
        <w:t>7. Согласно Табелей учета рабочего времени у Захарова В.А. мастера канализации, в мае 2024года – 31 рабочий день, отработано 247 часов (все 11 выходных дней протабелированы 8 часовыми рабочими днями). Аналогичная ситуация сложилась за сентябрь 2024 года:  всего за месяц отработано 30 дней или 240 часов, все 9 выходных дней являются 8 часовыми рабочими днями. Изначально, мастеру канализации установлена 5 дневная 40 часовая рабочая неделя, а работа в выходные дни уже выходит за рамки такого режима.</w:t>
      </w:r>
    </w:p>
    <w:p w:rsidR="006F1C64" w:rsidRPr="006D2C7F" w:rsidRDefault="006F1C64" w:rsidP="00E1383C">
      <w:pPr>
        <w:ind w:firstLine="709"/>
        <w:jc w:val="both"/>
        <w:rPr>
          <w:sz w:val="28"/>
          <w:szCs w:val="28"/>
        </w:rPr>
      </w:pPr>
      <w:r w:rsidRPr="006D2C7F">
        <w:rPr>
          <w:sz w:val="28"/>
          <w:szCs w:val="28"/>
        </w:rPr>
        <w:t>8.В нарушение требований п.3.17 Методических указаний по инвентаризации имущества и финансовых результатов, утвержденных приказом Минфина  РФ от 13.06.1995 № 49, при проведении обязательной  инвентаризации по состоянию на 01.11.2023г. у материально-ответственных лиц не проведен обмер дров, не проверено фактическое наличие ГСМ. Следовательно, инвентаризация проходит документально, инвентаризация фактического наличия материальных ценностей (дров, ГСМ) проводится формально.</w:t>
      </w:r>
    </w:p>
    <w:p w:rsidR="006F1C64" w:rsidRPr="006D2C7F" w:rsidRDefault="006F1C64" w:rsidP="00E1383C">
      <w:pPr>
        <w:ind w:firstLine="709"/>
        <w:jc w:val="both"/>
        <w:rPr>
          <w:sz w:val="28"/>
          <w:szCs w:val="28"/>
        </w:rPr>
      </w:pPr>
      <w:r w:rsidRPr="006D2C7F">
        <w:rPr>
          <w:sz w:val="28"/>
          <w:szCs w:val="28"/>
        </w:rPr>
        <w:t>9.В результате инвентаризации товарно-материальных ценностей на складе (Протокол № 2 заседания инвентаризационной комиссии от 28.12.2022г.) при осмотре материалов, инвентаря было выявлено, что часть материалов, инвентаря не пригодна для дальнейшего использования вследствие физического износа, коррозии или излома, не подлежащего ремонту. Списаны инвентарь и малоценное имущество, материалы на сумму 25 014,52 руб. Аналогично в 2023 году списаны материалы на сумму 33 864,89 руб.</w:t>
      </w:r>
    </w:p>
    <w:p w:rsidR="006F1C64" w:rsidRPr="006D2C7F" w:rsidRDefault="006F1C64" w:rsidP="00E1383C">
      <w:pPr>
        <w:ind w:firstLine="709"/>
        <w:jc w:val="both"/>
        <w:rPr>
          <w:sz w:val="28"/>
          <w:szCs w:val="28"/>
        </w:rPr>
      </w:pPr>
      <w:r w:rsidRPr="006D2C7F">
        <w:rPr>
          <w:sz w:val="28"/>
          <w:szCs w:val="28"/>
        </w:rPr>
        <w:t>10.В нарушение ст. 131 ГК РФ право хозяйственного ведения на недвижимые объекты, которые закреплены администрацией Яранского городского поселения  за МУП «Водоканал» на праве хозяйственного ведения, МУП «Водоканал» не зарегистрировано. (Право хозяйственного ведения зарегистрировано только на помещение № 2 по адресу: г. Яранск, ул. Кирова д. 36, 1 этаж (07.08.2019г.).</w:t>
      </w:r>
    </w:p>
    <w:p w:rsidR="006F1C64" w:rsidRPr="006D2C7F" w:rsidRDefault="006F1C64" w:rsidP="00E1383C">
      <w:pPr>
        <w:ind w:firstLine="709"/>
        <w:jc w:val="both"/>
        <w:rPr>
          <w:sz w:val="28"/>
          <w:szCs w:val="28"/>
        </w:rPr>
      </w:pPr>
      <w:r w:rsidRPr="006D2C7F">
        <w:rPr>
          <w:sz w:val="28"/>
          <w:szCs w:val="28"/>
        </w:rPr>
        <w:t>Технические паспорта на объекты недвижимости отсутствуют, за исключением помещений по адресу: г. Яранск, ул. Кирова, 36.</w:t>
      </w:r>
    </w:p>
    <w:p w:rsidR="006F1C64" w:rsidRPr="006D2C7F" w:rsidRDefault="006F1C64" w:rsidP="00E1383C">
      <w:pPr>
        <w:ind w:firstLine="709"/>
        <w:jc w:val="both"/>
        <w:rPr>
          <w:sz w:val="28"/>
          <w:szCs w:val="28"/>
          <w:lang w:eastAsia="ru-RU"/>
        </w:rPr>
      </w:pPr>
      <w:r w:rsidRPr="006D2C7F">
        <w:rPr>
          <w:sz w:val="28"/>
          <w:szCs w:val="28"/>
        </w:rPr>
        <w:lastRenderedPageBreak/>
        <w:t>11.</w:t>
      </w:r>
      <w:r w:rsidRPr="006D2C7F">
        <w:rPr>
          <w:sz w:val="28"/>
          <w:szCs w:val="28"/>
          <w:lang w:eastAsia="ru-RU"/>
        </w:rPr>
        <w:t>За 3 квартала 2024 года за неиспользуемые транспортные средства транспортный налог начислен в размере 19 059,0 руб., что в соответствии со ст. 34 Бюджетного Кодекса является неэффективным использованием имущества и расходованием денежных средств.</w:t>
      </w:r>
    </w:p>
    <w:p w:rsidR="006F1C64" w:rsidRPr="006D2C7F" w:rsidRDefault="006F1C64" w:rsidP="00E1383C">
      <w:pPr>
        <w:suppressAutoHyphens w:val="0"/>
        <w:ind w:firstLine="709"/>
        <w:jc w:val="both"/>
        <w:outlineLvl w:val="0"/>
        <w:rPr>
          <w:sz w:val="28"/>
          <w:szCs w:val="28"/>
          <w:lang w:eastAsia="ru-RU"/>
        </w:rPr>
      </w:pPr>
      <w:r w:rsidRPr="006D2C7F">
        <w:rPr>
          <w:sz w:val="28"/>
          <w:szCs w:val="28"/>
          <w:lang w:eastAsia="ru-RU"/>
        </w:rPr>
        <w:t>12.За 9 месяцев 2024 года по неиспользуемым транспортным средствам  начислена амортизация в сумме 6,1 тыс. руб., которая  отнесена на прочие расходы (сч. 91.02), чем занижает чистую прибыль, что в соответствии со ст. 34 БК РФ является неэффективным использованием имущества и расходованием денежных средств.</w:t>
      </w:r>
    </w:p>
    <w:p w:rsidR="006F1C64" w:rsidRPr="006D2C7F" w:rsidRDefault="006F1C64" w:rsidP="00E1383C">
      <w:pPr>
        <w:ind w:firstLine="709"/>
        <w:jc w:val="both"/>
        <w:rPr>
          <w:sz w:val="28"/>
          <w:szCs w:val="28"/>
        </w:rPr>
      </w:pPr>
      <w:r w:rsidRPr="006D2C7F">
        <w:rPr>
          <w:sz w:val="28"/>
          <w:szCs w:val="28"/>
        </w:rPr>
        <w:t>13.На праве хозяйственного ведения на балансе МУП «Водоканал» находится нежилое помещение № 11, площадью 117,4 кв.м., расположенное по адресу г. Яранск, ул. Кирова д. 36, балансовая стоимость помещения составила 220 298,75 руб., данное помещение не эксплуатируется. Расходы на оплату услуг по теплоснабжению неиспользуемого помещения № 11 составили за период: с январь – декабрь 2023года, январь – апрель 2024 года - 209,6 тыс. руб., что в соответствии со ст. 34 Бюджетного Кодекса РФ является неэффективным использованием имущества и расходованием денежных средств.</w:t>
      </w:r>
    </w:p>
    <w:p w:rsidR="006F1C64" w:rsidRPr="006D2C7F" w:rsidRDefault="006F1C64" w:rsidP="00E1383C">
      <w:pPr>
        <w:ind w:firstLine="709"/>
        <w:jc w:val="both"/>
        <w:rPr>
          <w:sz w:val="28"/>
          <w:szCs w:val="28"/>
        </w:rPr>
      </w:pPr>
      <w:r w:rsidRPr="006D2C7F">
        <w:rPr>
          <w:sz w:val="28"/>
          <w:szCs w:val="28"/>
        </w:rPr>
        <w:t xml:space="preserve">14.Насосная канализационная станция, нежилое, 2х – этажное, 1 этаж подземный, 1978г., м. Знаменка (балансовая стоимость 276989,15 руб.) должным образом не эксплуатируется. </w:t>
      </w:r>
    </w:p>
    <w:p w:rsidR="006F1C64" w:rsidRPr="006D2C7F" w:rsidRDefault="006F1C64" w:rsidP="00E1383C">
      <w:pPr>
        <w:pStyle w:val="ae"/>
        <w:spacing w:after="0"/>
        <w:ind w:firstLine="709"/>
        <w:jc w:val="both"/>
        <w:rPr>
          <w:sz w:val="28"/>
          <w:szCs w:val="28"/>
        </w:rPr>
      </w:pPr>
      <w:r w:rsidRPr="006D2C7F">
        <w:rPr>
          <w:sz w:val="28"/>
          <w:szCs w:val="28"/>
        </w:rPr>
        <w:t>15.В нарушение п. 6.3,6.8 Положения о закупках, не размещены в ЕИС: Протокол проведения закупки у единственного поставщика № 11/23-1 от 01.09.2023г., информация о закупке у единственного поставщика на выполнение работ на кровлях многоквартирных домов расположенных по адресам: Кировская область, г. Яранск, ул. Железнодорожная, дом № 1, 2 и № 4, по укладке линокрома 1440м2  и креплению линокрома 270 м.п.</w:t>
      </w:r>
    </w:p>
    <w:p w:rsidR="006F1C64" w:rsidRPr="006D2C7F" w:rsidRDefault="006F1C64" w:rsidP="00E1383C">
      <w:pPr>
        <w:ind w:firstLine="709"/>
        <w:jc w:val="both"/>
        <w:rPr>
          <w:sz w:val="28"/>
          <w:szCs w:val="28"/>
        </w:rPr>
      </w:pPr>
      <w:r w:rsidRPr="006D2C7F">
        <w:rPr>
          <w:sz w:val="28"/>
          <w:szCs w:val="28"/>
        </w:rPr>
        <w:t>16.В нарушение п. 6.4 Положения о закупках, извещение и документация о закупке у единственного поставщика размещены в ЕИС после заключения договора с единственным поставщиком (установлено 2 случая).</w:t>
      </w:r>
    </w:p>
    <w:p w:rsidR="006F1C64" w:rsidRPr="006D2C7F" w:rsidRDefault="006F1C64" w:rsidP="00E1383C">
      <w:pPr>
        <w:pStyle w:val="ae"/>
        <w:spacing w:after="0"/>
        <w:ind w:firstLine="709"/>
        <w:jc w:val="both"/>
        <w:rPr>
          <w:sz w:val="28"/>
          <w:szCs w:val="28"/>
        </w:rPr>
      </w:pPr>
      <w:r w:rsidRPr="006D2C7F">
        <w:rPr>
          <w:sz w:val="28"/>
          <w:szCs w:val="28"/>
        </w:rPr>
        <w:t xml:space="preserve">17.В нарушение п. 2 Указаний № 3210-У, п. 6.2. Учетной политики на 2023 год, превышена максимально допустимая сумма наличных денег, которая может храниться в кассе (за 2023 год выявлено 5 случаев). Не соблюден лимит кассы в сумме от 0,86 руб. до 249,60 руб. </w:t>
      </w:r>
    </w:p>
    <w:p w:rsidR="006F1C64" w:rsidRPr="006D2C7F" w:rsidRDefault="006F1C64" w:rsidP="00E1383C">
      <w:pPr>
        <w:pStyle w:val="ae"/>
        <w:spacing w:after="0"/>
        <w:ind w:firstLine="709"/>
        <w:jc w:val="both"/>
        <w:rPr>
          <w:sz w:val="28"/>
          <w:szCs w:val="28"/>
        </w:rPr>
      </w:pPr>
      <w:r w:rsidRPr="006D2C7F">
        <w:rPr>
          <w:sz w:val="28"/>
          <w:szCs w:val="28"/>
        </w:rPr>
        <w:t>18. В учетной политике Учреждения порядок проведения инвентаризации денежных средств, денежных документов и бланков документов строгой отчетности не установлен.</w:t>
      </w:r>
    </w:p>
    <w:p w:rsidR="006F1C64" w:rsidRPr="006D2C7F" w:rsidRDefault="006F1C64" w:rsidP="00E1383C">
      <w:pPr>
        <w:pStyle w:val="ae"/>
        <w:spacing w:after="0"/>
        <w:ind w:firstLine="709"/>
        <w:jc w:val="both"/>
        <w:rPr>
          <w:sz w:val="28"/>
          <w:szCs w:val="28"/>
        </w:rPr>
      </w:pPr>
      <w:r w:rsidRPr="006D2C7F">
        <w:rPr>
          <w:sz w:val="28"/>
          <w:szCs w:val="28"/>
        </w:rPr>
        <w:t>19.За период с 27.09.2022 года по 31.01.2024г. (16 месяцев) у директора Предприятия в пользовании находились денежные средства  в сумме более 80 000,0 руб. Данная сумма была выведена из денежного оборота Предприятия. Сумма упущенной выгоды Предприятия составила 9 000,0 руб. (по состоянию на 27.09.2022г. ключевая ставка Банка России составляла 7,5%).</w:t>
      </w:r>
    </w:p>
    <w:p w:rsidR="006F1C64" w:rsidRPr="006D2C7F" w:rsidRDefault="006F1C64" w:rsidP="00E1383C">
      <w:pPr>
        <w:pStyle w:val="ae"/>
        <w:spacing w:after="0"/>
        <w:ind w:firstLine="709"/>
        <w:jc w:val="both"/>
        <w:rPr>
          <w:sz w:val="28"/>
          <w:szCs w:val="28"/>
        </w:rPr>
      </w:pPr>
      <w:r w:rsidRPr="006D2C7F">
        <w:rPr>
          <w:sz w:val="28"/>
          <w:szCs w:val="28"/>
        </w:rPr>
        <w:lastRenderedPageBreak/>
        <w:t>Директором Предприятия Шестаковым А.П. нарушены требований п. 6.3 Учетной политики на 2023 год (не соблюдены сроки сдачи отчетов по подотчетным суммам). За период с 07.04.2023г. – 31.01.2024г. (10 месяцев) движения денежных средств не было.</w:t>
      </w:r>
    </w:p>
    <w:p w:rsidR="006F1C64" w:rsidRPr="006D2C7F" w:rsidRDefault="006F1C64" w:rsidP="00E1383C">
      <w:pPr>
        <w:pStyle w:val="ae"/>
        <w:spacing w:after="0"/>
        <w:ind w:firstLine="709"/>
        <w:jc w:val="both"/>
        <w:rPr>
          <w:sz w:val="28"/>
          <w:szCs w:val="28"/>
        </w:rPr>
      </w:pPr>
      <w:r w:rsidRPr="006D2C7F">
        <w:rPr>
          <w:sz w:val="28"/>
          <w:szCs w:val="28"/>
        </w:rPr>
        <w:t>20. В нарушение п. 3 ст. 9 Федерального закона от 06.12.2011г. № 402-ФЗ «О бухгалтерском учете», лицами, ответственными за оформлением фактов хозяйственной жизни, не обеспечена своевременная передача первичных учетных документов для регистрации содержащихся в них данных. Данное нарушение имеет систематический характер.</w:t>
      </w:r>
    </w:p>
    <w:p w:rsidR="006F1C64" w:rsidRPr="006D2C7F" w:rsidRDefault="006F1C64" w:rsidP="00E1383C">
      <w:pPr>
        <w:pStyle w:val="ae"/>
        <w:spacing w:after="0"/>
        <w:ind w:firstLine="709"/>
        <w:jc w:val="both"/>
        <w:rPr>
          <w:sz w:val="28"/>
          <w:szCs w:val="28"/>
        </w:rPr>
      </w:pPr>
      <w:r w:rsidRPr="006D2C7F">
        <w:rPr>
          <w:sz w:val="28"/>
          <w:szCs w:val="28"/>
        </w:rPr>
        <w:t>21. К учету принят АО № 29 от 22.03.2024г. в сумме 3 000,97 руб., подотчетное лицо Федорова В.Н. Денежные средства в размере 834,0 руб. израсходованы с устного разрешения директора на проведение праздника к Дню ЖКХ. Нормативно - правовой документ, регламентирующий корпоративные (представительские) расходы на Предприятии отсутствует. Приказ директора о проведении мероприятия с указанием цели, даты, времени, места, программы мероприятия, смета расходов на проведение мероприятия к проверке не представлены.</w:t>
      </w:r>
    </w:p>
    <w:p w:rsidR="006F1C64" w:rsidRPr="006D2C7F" w:rsidRDefault="006F1C64" w:rsidP="00E1383C">
      <w:pPr>
        <w:pStyle w:val="ae"/>
        <w:spacing w:after="0"/>
        <w:ind w:firstLine="709"/>
        <w:jc w:val="both"/>
        <w:rPr>
          <w:sz w:val="28"/>
          <w:szCs w:val="28"/>
        </w:rPr>
      </w:pPr>
      <w:r w:rsidRPr="006D2C7F">
        <w:rPr>
          <w:sz w:val="28"/>
          <w:szCs w:val="28"/>
        </w:rPr>
        <w:t>Кроме того, в качестве оправдательных документов приложены кассовые чеки магазина «Магнит» в количестве 8 штук на общую сумму 1 329,0 руб., все от 21.03.2024г. на покупку хозяйственных товаров. Время в чеках обозначено: 8.15; 09.44; 10.18; 10.27; 11.04; 11.22; 14.27; 16.04. Данную ситуацию можно расценить следующим образом: кассовые чеки в магазине «подобраны», фактического приобретения хозяйственных товаров не было. Объяснительная материально-ответственного лица к проверке не представлена. Следовательно, расходы в сумме 1 329,0 руб. к учету приняты неправомерно.</w:t>
      </w:r>
    </w:p>
    <w:p w:rsidR="006F1C64" w:rsidRPr="006D2C7F" w:rsidRDefault="006F1C64" w:rsidP="00E1383C">
      <w:pPr>
        <w:ind w:firstLine="709"/>
        <w:jc w:val="both"/>
        <w:rPr>
          <w:sz w:val="28"/>
          <w:szCs w:val="28"/>
        </w:rPr>
      </w:pPr>
      <w:r w:rsidRPr="006D2C7F">
        <w:rPr>
          <w:sz w:val="28"/>
          <w:szCs w:val="28"/>
        </w:rPr>
        <w:t>22. При анализе расходов МУП «Водоканал» за март 2024 года установлено, что у ООО «Дом Гурмана»  была неоднократно приобретена готовая еда. Всего за указанный период предъявлены счета для оплаты товара на общую сумму 21,27 тыс. руб. (количество порций в счете от 9 до 18). Главный бухгалтер пояснила, что бесплатными обедами кормили слесарей во время аварий на водопроводе в г. Яранске. Нормативно-правовые акты, регламентирующие порядок организации бесплатного питания работников, к проверке не представлены. Приказы о привлечении работников в обеденный перерыв при ликвидации аварии к проверке не представлены, поэтому сделать вывод об эффективном расходовании денежных средств в сумме 21,27 тыс. руб., невозможно.</w:t>
      </w:r>
    </w:p>
    <w:p w:rsidR="006F1C64" w:rsidRPr="006D2C7F" w:rsidRDefault="006F1C64" w:rsidP="00E1383C">
      <w:pPr>
        <w:pStyle w:val="ae"/>
        <w:spacing w:after="0"/>
        <w:ind w:firstLine="709"/>
        <w:jc w:val="both"/>
        <w:rPr>
          <w:sz w:val="28"/>
          <w:szCs w:val="28"/>
        </w:rPr>
      </w:pPr>
      <w:r w:rsidRPr="006D2C7F">
        <w:rPr>
          <w:sz w:val="28"/>
          <w:szCs w:val="28"/>
        </w:rPr>
        <w:t>23.При анализе произведенных расходов в проверяемом периоде установлено, что основным подрядчиком по оказанию транспортных услуг и услуг экскаватора - погрузчика является ИП Ефимовых Виталий Александрович. Договор с Ефимовых В.А. к проверке не представлен. Тарифы за 1 час работы транспорта нормативно-правовыми актами не регулируются, в течение месяца расценки за оказанные услуги могут изменяться несколько раз.</w:t>
      </w:r>
    </w:p>
    <w:p w:rsidR="006F1C64" w:rsidRPr="006D2C7F" w:rsidRDefault="006F1C64" w:rsidP="00E1383C">
      <w:pPr>
        <w:ind w:firstLine="709"/>
        <w:jc w:val="both"/>
        <w:rPr>
          <w:sz w:val="28"/>
          <w:szCs w:val="28"/>
        </w:rPr>
      </w:pPr>
      <w:r w:rsidRPr="006D2C7F">
        <w:rPr>
          <w:sz w:val="28"/>
          <w:szCs w:val="28"/>
        </w:rPr>
        <w:lastRenderedPageBreak/>
        <w:t>В качестве подтверждающих документов, регламентирующих количество часов работы транспорта, к актам выполненных работ приложены путевые листы строительной машины (форма по ОКУД 0340002). Есть случаи отсутствия подтверждающих документов (путевых листов строительной машины).  Все путевые листы не пронумерованы, марка машины не указана, гос. номер отсутствует. Один путевой лист может быть выписан сроком на 1 месяц (например, с 06.06 – по 29.06.2024г.). В графе «Наименование и адрес объекта» указывается, например, МСО или Кугалки, время выезда и возвращения из гаража не проставлены, обозначено только общее количество часов за день. Количество часов за 1 день, общее количество часов по путевому листу, со стороны МУП «Водоканал»  должностными лицами  не  подтверждены (нет ни одной подписи). Представленные для проверки путевые листы строительной машины не отвечают требованиям ст. 9  Федерального закона от 06.12.2011г. №402-ФЗ «О бухгалтерском учете», ввиду отсутствия обязательных реквизитов в первичном документе. Справка для расчета за выполненные работы (услуги) (форма по ОКУД 0340007), утвержденная Постановлением Госкомстата России от 28.11.97г. № 78, в учете не применяется. Данную форму целесообразно применять для учета работы строительной техники.</w:t>
      </w:r>
    </w:p>
    <w:p w:rsidR="006F1C64" w:rsidRPr="006D2C7F" w:rsidRDefault="006F1C64" w:rsidP="00E1383C">
      <w:pPr>
        <w:ind w:firstLine="709"/>
        <w:jc w:val="both"/>
        <w:rPr>
          <w:sz w:val="28"/>
          <w:szCs w:val="28"/>
        </w:rPr>
      </w:pPr>
      <w:r w:rsidRPr="006D2C7F">
        <w:rPr>
          <w:sz w:val="28"/>
          <w:szCs w:val="28"/>
        </w:rPr>
        <w:t xml:space="preserve">24.К оплате ИП Ефимовых В.А. предъявлен счет от 29.12.2023г. на оказание МУП «Водоканал» транспортных услуг Шкаланка-Яранск в количестве 313 часов общей стоимостью 751,2 тыс. руб. Подтверждающие документы (путевые листы транспортных средств) к проверке не представлены, что даёт основание полагать об их отсутствии. В нарушение требований ст. 9 Федерального закона № 402-ФЗ  «О бухгалтерском учете», т.е. факт хозяйственной жизни первичными документами не подтвержден. Следовательно, оплата выполненных работ в сумме 751,2 тыс. руб. произведена неправомерно. </w:t>
      </w:r>
    </w:p>
    <w:p w:rsidR="006F1C64" w:rsidRPr="006D2C7F" w:rsidRDefault="006F1C64" w:rsidP="00E1383C">
      <w:pPr>
        <w:ind w:firstLine="709"/>
        <w:jc w:val="both"/>
        <w:rPr>
          <w:sz w:val="28"/>
          <w:szCs w:val="28"/>
        </w:rPr>
      </w:pPr>
      <w:r w:rsidRPr="006D2C7F">
        <w:rPr>
          <w:sz w:val="28"/>
          <w:szCs w:val="28"/>
        </w:rPr>
        <w:t xml:space="preserve">Аналогичная ситуация по оказанию транспортных услуг с. Каракша (свалка) в количестве 48 часов, общей стоимостью 268,6 тыс. руб. (июнь 2023г.), с. Кугушерга – на 370,9 тыс. руб. (сентябрь 2023 г.). Следовательно, оплата выполненных работ в сумме 639,5 тыс. руб. произведена неправомерно. </w:t>
      </w:r>
    </w:p>
    <w:p w:rsidR="006F1C64" w:rsidRPr="006D2C7F" w:rsidRDefault="006F1C64" w:rsidP="00E1383C">
      <w:pPr>
        <w:ind w:firstLine="709"/>
        <w:jc w:val="both"/>
        <w:rPr>
          <w:sz w:val="28"/>
          <w:szCs w:val="28"/>
        </w:rPr>
      </w:pPr>
      <w:r w:rsidRPr="006D2C7F">
        <w:rPr>
          <w:sz w:val="28"/>
          <w:szCs w:val="28"/>
        </w:rPr>
        <w:t xml:space="preserve">25. При исполнении хозяйственных договоров, муниципальных контрактов  уплачены штрафы, пени за невыполнение условий договоров в 2022 году в сумме 591,0 тыс. руб., в 2023 году – 92,0 тыс. руб., за 9 месяцев 2024 года – 43,8 тыс. руб., что является неэффективным использованием денежных средств предприятия (726,8 тыс. руб.).  </w:t>
      </w:r>
    </w:p>
    <w:p w:rsidR="006F1C64" w:rsidRPr="006D2C7F" w:rsidRDefault="006F1C64" w:rsidP="00E1383C">
      <w:pPr>
        <w:ind w:firstLine="709"/>
        <w:jc w:val="both"/>
        <w:rPr>
          <w:sz w:val="28"/>
          <w:szCs w:val="28"/>
        </w:rPr>
      </w:pPr>
      <w:r w:rsidRPr="006D2C7F">
        <w:rPr>
          <w:sz w:val="28"/>
          <w:szCs w:val="28"/>
        </w:rPr>
        <w:t xml:space="preserve">26. В нарушение п. 2.10 Положения об учетной политике для бухгалтерского учета на 2024 год предприятием не соблюдены сроки и периодичность проведения инвентаризации основных средств и нематериальных активов  (1 раз в 3 года по состоянию на 1 октября). </w:t>
      </w:r>
    </w:p>
    <w:p w:rsidR="006F1C64" w:rsidRDefault="006F1C64" w:rsidP="00E1383C">
      <w:pPr>
        <w:ind w:firstLine="709"/>
        <w:jc w:val="both"/>
        <w:rPr>
          <w:sz w:val="28"/>
          <w:szCs w:val="28"/>
        </w:rPr>
      </w:pPr>
      <w:r w:rsidRPr="006D2C7F">
        <w:rPr>
          <w:sz w:val="28"/>
          <w:szCs w:val="28"/>
        </w:rPr>
        <w:t>В адрес директора МУП «Водоканал» направлено представление об устранении выявленных нарушений. Главе Яранского городского поселения направлена информация о выявленных нарушениях и недостатках в подведомственном учреждении.</w:t>
      </w:r>
    </w:p>
    <w:p w:rsidR="00E1383C" w:rsidRDefault="00E1383C" w:rsidP="00E1383C">
      <w:pPr>
        <w:ind w:firstLine="709"/>
        <w:jc w:val="both"/>
        <w:rPr>
          <w:sz w:val="28"/>
          <w:szCs w:val="28"/>
        </w:rPr>
      </w:pPr>
    </w:p>
    <w:p w:rsidR="00E1383C" w:rsidRPr="006D2C7F" w:rsidRDefault="00E1383C" w:rsidP="00E1383C">
      <w:pPr>
        <w:ind w:firstLine="709"/>
        <w:jc w:val="both"/>
        <w:rPr>
          <w:rStyle w:val="11"/>
          <w:sz w:val="28"/>
          <w:szCs w:val="28"/>
        </w:rPr>
      </w:pPr>
    </w:p>
    <w:p w:rsidR="006F1C64" w:rsidRPr="006D2C7F" w:rsidRDefault="006F1C64" w:rsidP="006F1C64">
      <w:pPr>
        <w:ind w:firstLine="708"/>
        <w:jc w:val="both"/>
        <w:rPr>
          <w:sz w:val="28"/>
          <w:szCs w:val="28"/>
        </w:rPr>
      </w:pPr>
    </w:p>
    <w:p w:rsidR="006F1C64" w:rsidRPr="006D2C7F" w:rsidRDefault="006F1C64" w:rsidP="006F1C64">
      <w:pPr>
        <w:spacing w:after="120"/>
        <w:jc w:val="center"/>
        <w:rPr>
          <w:sz w:val="28"/>
          <w:szCs w:val="28"/>
        </w:rPr>
      </w:pPr>
      <w:r w:rsidRPr="006D2C7F">
        <w:rPr>
          <w:b/>
          <w:sz w:val="28"/>
          <w:szCs w:val="28"/>
        </w:rPr>
        <w:t>Экспертиза проектов законодательных и иных нормативных правовых актов Яранского района</w:t>
      </w:r>
    </w:p>
    <w:p w:rsidR="006F1C64" w:rsidRPr="006D2C7F" w:rsidRDefault="006F1C64" w:rsidP="00E1383C">
      <w:pPr>
        <w:spacing w:after="120"/>
        <w:ind w:firstLine="709"/>
        <w:jc w:val="both"/>
        <w:rPr>
          <w:sz w:val="28"/>
          <w:szCs w:val="28"/>
        </w:rPr>
      </w:pPr>
      <w:r w:rsidRPr="006D2C7F">
        <w:rPr>
          <w:sz w:val="28"/>
          <w:szCs w:val="28"/>
        </w:rPr>
        <w:t xml:space="preserve">В 2024 году </w:t>
      </w:r>
      <w:r w:rsidRPr="006D2C7F">
        <w:rPr>
          <w:rStyle w:val="11"/>
          <w:sz w:val="28"/>
          <w:szCs w:val="28"/>
        </w:rPr>
        <w:t>в рамках реализации полномочий по контролю за формированием и исполнением бюджета</w:t>
      </w:r>
      <w:r w:rsidRPr="006D2C7F">
        <w:rPr>
          <w:sz w:val="28"/>
          <w:szCs w:val="28"/>
        </w:rPr>
        <w:t xml:space="preserve"> в Контрольно-счётную комиссию поступил 61 проект нормативно-правовых актов, в том числе 59 проектов о внесении изменений в бюджет района, городского и сельских поселений, и 2 проекта нормативных правовых актов об утверждении муниципальной программы и Положения  о создании благоприятных условий в целях привлечения педагогических работников для работы в образовательных организациях Яранского муниципального района. </w:t>
      </w:r>
    </w:p>
    <w:p w:rsidR="006F1C64" w:rsidRPr="006D2C7F" w:rsidRDefault="006F1C64" w:rsidP="00E1383C">
      <w:pPr>
        <w:ind w:firstLine="709"/>
        <w:jc w:val="both"/>
        <w:rPr>
          <w:rStyle w:val="11"/>
          <w:sz w:val="28"/>
          <w:szCs w:val="28"/>
        </w:rPr>
      </w:pPr>
      <w:r w:rsidRPr="006D2C7F">
        <w:rPr>
          <w:rStyle w:val="11"/>
          <w:color w:val="0070C0"/>
          <w:sz w:val="28"/>
          <w:szCs w:val="28"/>
        </w:rPr>
        <w:t xml:space="preserve"> </w:t>
      </w:r>
      <w:r w:rsidRPr="006D2C7F">
        <w:rPr>
          <w:sz w:val="28"/>
          <w:szCs w:val="28"/>
        </w:rPr>
        <w:t xml:space="preserve">По результатам финансово-экономической экспертизы проектов законов подготовлены заключения. </w:t>
      </w:r>
      <w:r w:rsidRPr="006D2C7F">
        <w:rPr>
          <w:rStyle w:val="11"/>
          <w:sz w:val="28"/>
          <w:szCs w:val="28"/>
        </w:rPr>
        <w:t>В заключениях на проекты решений о внесении изменений в районный  бюджет на 2024 год и плановый период 2025 и 2026 годов дана оценка обоснованности предложений по корректировке бюджетных показателей по отдельным видам доходов исходя из сложившихся объёмов поступлений.</w:t>
      </w:r>
    </w:p>
    <w:p w:rsidR="006F1C64" w:rsidRPr="006D2C7F" w:rsidRDefault="006F1C64" w:rsidP="00E1383C">
      <w:pPr>
        <w:ind w:firstLine="709"/>
        <w:jc w:val="both"/>
        <w:rPr>
          <w:rStyle w:val="11"/>
          <w:sz w:val="28"/>
          <w:szCs w:val="28"/>
        </w:rPr>
      </w:pPr>
      <w:r w:rsidRPr="006D2C7F">
        <w:rPr>
          <w:rStyle w:val="11"/>
          <w:sz w:val="28"/>
          <w:szCs w:val="28"/>
        </w:rPr>
        <w:t>Вносимые изменения в расходную часть районного бюджета, главным образом, были обусловлены обеспечением расходов по первоочередным направлениям, в том числе на перераспределение средств по предложениям главных распорядителей средств районного бюджета, а также уточнением расходов по безвозмездным поступлениям.</w:t>
      </w:r>
    </w:p>
    <w:p w:rsidR="006F1C64" w:rsidRPr="006D2C7F" w:rsidRDefault="006F1C64" w:rsidP="00E1383C">
      <w:pPr>
        <w:ind w:firstLine="709"/>
        <w:jc w:val="both"/>
        <w:rPr>
          <w:rStyle w:val="11"/>
          <w:sz w:val="28"/>
          <w:szCs w:val="28"/>
        </w:rPr>
      </w:pPr>
      <w:r w:rsidRPr="006D2C7F">
        <w:rPr>
          <w:rStyle w:val="11"/>
          <w:sz w:val="28"/>
          <w:szCs w:val="28"/>
        </w:rPr>
        <w:t xml:space="preserve">В рамках предварительного контроля в соответствии с требованиями Бюджетного кодекса Российской Федерации проведена экспертиза проекта решения Думы Яранского муниципального района «О бюджете муниципального  образования Яранский муниципальный район на 2025 год и плановый период 2026 и 2027 годов». </w:t>
      </w:r>
      <w:r w:rsidRPr="006D2C7F">
        <w:rPr>
          <w:sz w:val="28"/>
          <w:szCs w:val="28"/>
        </w:rPr>
        <w:t>По итогам экспертизы законопроекта подготовлено заключение. В ходе экспертизы законопроекта рассмотрены вопросы соответствия проекта закона требованиям бюджетного законодательства, проведён анализ расчётов и документов, предоставленных одновременно с законопроектом.</w:t>
      </w:r>
      <w:r w:rsidRPr="006D2C7F">
        <w:rPr>
          <w:rStyle w:val="11"/>
          <w:sz w:val="28"/>
          <w:szCs w:val="28"/>
        </w:rPr>
        <w:t xml:space="preserve"> По результатам экспертизы нарушений не выявлено.</w:t>
      </w:r>
    </w:p>
    <w:p w:rsidR="006F1C64" w:rsidRPr="006D2C7F" w:rsidRDefault="006F1C64" w:rsidP="006F1C64">
      <w:pPr>
        <w:jc w:val="center"/>
        <w:rPr>
          <w:b/>
          <w:sz w:val="28"/>
          <w:szCs w:val="28"/>
        </w:rPr>
      </w:pPr>
    </w:p>
    <w:p w:rsidR="006F1C64" w:rsidRPr="006D2C7F" w:rsidRDefault="006F1C64" w:rsidP="006F1C64">
      <w:pPr>
        <w:jc w:val="center"/>
        <w:rPr>
          <w:b/>
          <w:sz w:val="28"/>
          <w:szCs w:val="28"/>
        </w:rPr>
      </w:pPr>
      <w:r w:rsidRPr="006D2C7F">
        <w:rPr>
          <w:b/>
          <w:sz w:val="28"/>
          <w:szCs w:val="28"/>
        </w:rPr>
        <w:t>Экспертно-аналитическая деятельность</w:t>
      </w:r>
    </w:p>
    <w:p w:rsidR="006F1C64" w:rsidRPr="006D2C7F" w:rsidRDefault="006F1C64" w:rsidP="006F1C64">
      <w:pPr>
        <w:jc w:val="center"/>
        <w:rPr>
          <w:rStyle w:val="11"/>
          <w:sz w:val="28"/>
          <w:szCs w:val="28"/>
        </w:rPr>
      </w:pPr>
    </w:p>
    <w:p w:rsidR="006F1C64" w:rsidRPr="006D2C7F" w:rsidRDefault="006F1C64" w:rsidP="006F1C64">
      <w:pPr>
        <w:jc w:val="both"/>
        <w:rPr>
          <w:sz w:val="28"/>
          <w:szCs w:val="28"/>
        </w:rPr>
      </w:pPr>
      <w:r w:rsidRPr="006D2C7F">
        <w:rPr>
          <w:rStyle w:val="11"/>
          <w:sz w:val="28"/>
          <w:szCs w:val="28"/>
        </w:rPr>
        <w:tab/>
        <w:t>Экспертно-аналитическая работа способствует предотвращению нарушений, заключения готовятся на проекты решений представительных органов района и поселений, что позволяет своевременно внести соответствующие коррективы и не допустить нарушений.</w:t>
      </w:r>
    </w:p>
    <w:p w:rsidR="006F1C64" w:rsidRPr="006D2C7F" w:rsidRDefault="006F1C64" w:rsidP="006F1C64">
      <w:pPr>
        <w:jc w:val="both"/>
        <w:rPr>
          <w:sz w:val="28"/>
          <w:szCs w:val="28"/>
        </w:rPr>
      </w:pPr>
      <w:r w:rsidRPr="006D2C7F">
        <w:rPr>
          <w:sz w:val="28"/>
          <w:szCs w:val="28"/>
        </w:rPr>
        <w:t xml:space="preserve">     </w:t>
      </w:r>
      <w:r w:rsidR="000556CA">
        <w:rPr>
          <w:sz w:val="28"/>
          <w:szCs w:val="28"/>
        </w:rPr>
        <w:t xml:space="preserve">    </w:t>
      </w:r>
      <w:r w:rsidRPr="006D2C7F">
        <w:rPr>
          <w:sz w:val="28"/>
          <w:szCs w:val="28"/>
        </w:rPr>
        <w:t xml:space="preserve">В 2024 году проведено 31 экспертно-аналитическое мероприятие. В рамках экспертно-аналитической деятельности проведены мониторинги исполнения районного бюджета. В соответствии с требованиями Бюджетного кодекса Российской Федерации в рамках последующего контроля за исполнением районного бюджета проведена экспертиза отчётов за 2023 год и подготовлены заключения.      </w:t>
      </w:r>
    </w:p>
    <w:p w:rsidR="006F1C64" w:rsidRPr="006D2C7F" w:rsidRDefault="000556CA" w:rsidP="006F1C64">
      <w:pPr>
        <w:jc w:val="both"/>
        <w:rPr>
          <w:sz w:val="28"/>
          <w:szCs w:val="28"/>
        </w:rPr>
      </w:pPr>
      <w:r>
        <w:rPr>
          <w:sz w:val="28"/>
          <w:szCs w:val="28"/>
        </w:rPr>
        <w:t xml:space="preserve">        </w:t>
      </w:r>
      <w:r w:rsidR="006F1C64" w:rsidRPr="006D2C7F">
        <w:rPr>
          <w:sz w:val="28"/>
          <w:szCs w:val="28"/>
        </w:rPr>
        <w:t xml:space="preserve">1) В соответствии с требованиями Бюджетного кодекса Российской Федерации Контрольно-счётной комиссией проведена внешняя проверка </w:t>
      </w:r>
      <w:r w:rsidR="006F1C64" w:rsidRPr="006D2C7F">
        <w:rPr>
          <w:sz w:val="28"/>
          <w:szCs w:val="28"/>
        </w:rPr>
        <w:lastRenderedPageBreak/>
        <w:t xml:space="preserve">составления годовой отчётности за 2023 год у 5 главных администраторов средств районного бюджета и 10 поселений района, в том числе проведены отдельные контрольные мероприятие по проверке достоверности, полноты и соответствия нормативным требованиям составления и представления бюджетной отчетности за 2023 год. </w:t>
      </w:r>
    </w:p>
    <w:p w:rsidR="006F1C64" w:rsidRPr="006D2C7F" w:rsidRDefault="006F1C64" w:rsidP="006F1C64">
      <w:pPr>
        <w:ind w:firstLine="708"/>
        <w:jc w:val="both"/>
        <w:rPr>
          <w:sz w:val="28"/>
          <w:szCs w:val="28"/>
        </w:rPr>
      </w:pPr>
      <w:r w:rsidRPr="006D2C7F">
        <w:rPr>
          <w:sz w:val="28"/>
          <w:szCs w:val="28"/>
        </w:rPr>
        <w:t xml:space="preserve">В ходе проверок были выявлены нарушения требований Бюджетного кодекса Российской Федерации, ведения бухгалтерского и бюджетного учета, несоответствие форм отчетности Главным книгам субъектов отчетности, а также неэффективное использование бюджетных средств. Отмечено недостаточное качество составления пояснительных записок к годовой отчетности – не в полном объеме раскрываются факты хозяйственной деятельности субъектов отчетности. </w:t>
      </w:r>
    </w:p>
    <w:p w:rsidR="006F1C64" w:rsidRPr="006D2C7F" w:rsidRDefault="006F1C64" w:rsidP="006F1C64">
      <w:pPr>
        <w:ind w:firstLine="708"/>
        <w:jc w:val="both"/>
        <w:rPr>
          <w:sz w:val="28"/>
          <w:szCs w:val="28"/>
        </w:rPr>
      </w:pPr>
      <w:r w:rsidRPr="006D2C7F">
        <w:rPr>
          <w:sz w:val="28"/>
          <w:szCs w:val="28"/>
        </w:rPr>
        <w:t xml:space="preserve">Всего по итогам проверки годовой </w:t>
      </w:r>
      <w:r w:rsidR="00B762A1" w:rsidRPr="006D2C7F">
        <w:rPr>
          <w:sz w:val="28"/>
          <w:szCs w:val="28"/>
        </w:rPr>
        <w:t>отчетности установлено</w:t>
      </w:r>
      <w:r w:rsidRPr="006D2C7F">
        <w:rPr>
          <w:sz w:val="28"/>
          <w:szCs w:val="28"/>
        </w:rPr>
        <w:t xml:space="preserve"> 83 нарушения. </w:t>
      </w:r>
    </w:p>
    <w:p w:rsidR="006F1C64" w:rsidRPr="006D2C7F" w:rsidRDefault="006F1C64" w:rsidP="006F1C64">
      <w:pPr>
        <w:ind w:firstLine="708"/>
        <w:jc w:val="both"/>
        <w:rPr>
          <w:sz w:val="28"/>
          <w:szCs w:val="28"/>
        </w:rPr>
      </w:pPr>
      <w:r w:rsidRPr="006D2C7F">
        <w:rPr>
          <w:sz w:val="28"/>
          <w:szCs w:val="28"/>
        </w:rPr>
        <w:t xml:space="preserve">В целом данные отчета об исполнении районного бюджета и бюджетов поселений за 2023 год по результатам внешней проверки признаны достоверными. Годовой отчет сформирован в полном объёме, в соответствии с нормативными требованиями. В рамках подготовки заключения на годовой отчёт об исполнении районного бюджета за 2023 год проведён анализ исполнения районного бюджета по доходам и расходам, состояния муниципального долга Яранского района, а также проверка соблюдения требований бюджетного законодательства в ходе исполнения районного бюджета. Кроме того, проведена оценка исполнения 15 муниципальных программ Яранского района, по итогам которой отмечено неполное достижение запланированных целей, задач и целевых показателей по отдельным муниципальным программам. </w:t>
      </w:r>
    </w:p>
    <w:p w:rsidR="006F1C64" w:rsidRPr="006D2C7F" w:rsidRDefault="006F1C64" w:rsidP="006F1C64">
      <w:pPr>
        <w:ind w:firstLine="708"/>
        <w:jc w:val="both"/>
        <w:rPr>
          <w:sz w:val="28"/>
          <w:szCs w:val="28"/>
        </w:rPr>
      </w:pPr>
      <w:r w:rsidRPr="006D2C7F">
        <w:rPr>
          <w:sz w:val="28"/>
          <w:szCs w:val="28"/>
        </w:rPr>
        <w:t xml:space="preserve">По итогам экспертизы отчёта об исполнении районного бюджета за 2023 год органам местного самоуправления, ответственным за реализацию муниципальных программ Яранского района и составление годовой бюджетной отчётности, рекомендовано принять меры по устранению указанных в заключении нарушений и недостатков, а также повышению качества администрирования бюджетных средств. </w:t>
      </w:r>
    </w:p>
    <w:p w:rsidR="006F1C64" w:rsidRPr="006D2C7F" w:rsidRDefault="006F1C64" w:rsidP="006F1C64">
      <w:pPr>
        <w:ind w:firstLine="708"/>
        <w:jc w:val="both"/>
        <w:rPr>
          <w:sz w:val="28"/>
          <w:szCs w:val="28"/>
        </w:rPr>
      </w:pPr>
      <w:r w:rsidRPr="006D2C7F">
        <w:rPr>
          <w:sz w:val="28"/>
          <w:szCs w:val="28"/>
        </w:rPr>
        <w:t>Заключение на годовой отчёт об исполнении районного бюджета за 2023 год направлено в Яранскую районную Думу  и Главе района.</w:t>
      </w:r>
    </w:p>
    <w:p w:rsidR="006F1C64" w:rsidRPr="006D2C7F" w:rsidRDefault="006F1C64" w:rsidP="006F1C64">
      <w:pPr>
        <w:ind w:firstLine="708"/>
        <w:jc w:val="both"/>
        <w:rPr>
          <w:sz w:val="28"/>
          <w:szCs w:val="28"/>
        </w:rPr>
      </w:pPr>
      <w:r w:rsidRPr="006D2C7F">
        <w:rPr>
          <w:sz w:val="28"/>
          <w:szCs w:val="28"/>
        </w:rPr>
        <w:t xml:space="preserve"> 2) В рамках ежеквартального мониторинга исполнения районного бюджета в 2024 году осуществлялся анализ исполнения доходных и расходных статей районного бюджета, анализ реализации муниципальных программ Яранского района, осуществлялся также анализ состояния муниципального долга, объёмов дебиторской и кредиторской задолженностей районного бюджета.</w:t>
      </w:r>
    </w:p>
    <w:p w:rsidR="006F1C64" w:rsidRPr="006D2C7F" w:rsidRDefault="006F1C64" w:rsidP="006F1C64">
      <w:pPr>
        <w:ind w:firstLine="708"/>
        <w:jc w:val="both"/>
        <w:rPr>
          <w:sz w:val="28"/>
          <w:szCs w:val="28"/>
        </w:rPr>
      </w:pPr>
      <w:r w:rsidRPr="006D2C7F">
        <w:rPr>
          <w:sz w:val="28"/>
          <w:szCs w:val="28"/>
        </w:rPr>
        <w:t xml:space="preserve"> По результатам мониторинга исполнения районного бюджета за 3, 6 и 9 месяцев 2024 года подготовлены заключения, которые направлены в Яранскую районную Думу и Главе Яранского района</w:t>
      </w:r>
      <w:r w:rsidRPr="006D2C7F">
        <w:rPr>
          <w:color w:val="0070C0"/>
          <w:sz w:val="28"/>
          <w:szCs w:val="28"/>
        </w:rPr>
        <w:t>.</w:t>
      </w:r>
      <w:r w:rsidRPr="006D2C7F">
        <w:rPr>
          <w:rStyle w:val="11"/>
          <w:sz w:val="28"/>
          <w:szCs w:val="28"/>
        </w:rPr>
        <w:tab/>
        <w:t xml:space="preserve">     </w:t>
      </w:r>
    </w:p>
    <w:p w:rsidR="006F1C64" w:rsidRPr="006D2C7F" w:rsidRDefault="006F1C64" w:rsidP="006F1C64">
      <w:pPr>
        <w:jc w:val="both"/>
        <w:rPr>
          <w:rFonts w:eastAsia="Calibri"/>
          <w:sz w:val="28"/>
          <w:szCs w:val="28"/>
        </w:rPr>
      </w:pPr>
    </w:p>
    <w:p w:rsidR="006F1C64" w:rsidRPr="006D2C7F" w:rsidRDefault="006F1C64" w:rsidP="006F1C64">
      <w:pPr>
        <w:spacing w:after="120" w:line="276" w:lineRule="auto"/>
        <w:jc w:val="center"/>
        <w:rPr>
          <w:rStyle w:val="11"/>
          <w:sz w:val="28"/>
          <w:szCs w:val="28"/>
        </w:rPr>
      </w:pPr>
      <w:r w:rsidRPr="006D2C7F">
        <w:rPr>
          <w:rStyle w:val="11"/>
          <w:b/>
          <w:sz w:val="28"/>
          <w:szCs w:val="28"/>
        </w:rPr>
        <w:t>Организационно - методическая и информационная работа</w:t>
      </w:r>
    </w:p>
    <w:p w:rsidR="006F1C64" w:rsidRPr="006D2C7F" w:rsidRDefault="006F1C64" w:rsidP="006F1C64">
      <w:pPr>
        <w:jc w:val="both"/>
        <w:rPr>
          <w:rStyle w:val="11"/>
          <w:sz w:val="28"/>
          <w:szCs w:val="28"/>
        </w:rPr>
      </w:pPr>
      <w:r w:rsidRPr="006D2C7F">
        <w:rPr>
          <w:rStyle w:val="11"/>
          <w:sz w:val="28"/>
          <w:szCs w:val="28"/>
        </w:rPr>
        <w:tab/>
        <w:t xml:space="preserve">В 2024 году в рамках информационной открытости деятельности Контрольно-счётная комиссия осуществляла размещение на официальном </w:t>
      </w:r>
      <w:r w:rsidRPr="006D2C7F">
        <w:rPr>
          <w:rStyle w:val="11"/>
          <w:sz w:val="28"/>
          <w:szCs w:val="28"/>
        </w:rPr>
        <w:lastRenderedPageBreak/>
        <w:t>сайте муниципального образования информацию о каждом проведённом ею контрольном и экспертно-аналитическом мероприятии, о выявленных при их проведении нарушениях, о внесенных представлениях. Также на данном сайте размещались муниципальные правовые акты контрольно-счётной комиссии и иные материалы, касающиеся организационно-методической деятельности контрольно-счётной комиссии. Систематически осуществлялось занесение и актуализация в СПК «Находка – КСО» данных по контрольным и экспертно-аналитическим мероприятиям, проводимых контрольно-счётной комиссией. Осуществлялась подготовка документов по деятельности контрольно-счётной комиссии для сдачи в муниципальный архив. Председатель контрольно-счётной комиссии принимала участие  в совещаниях и видеоконференциях, проводимых Контрольно-счётной палатой Кировской области, в заседаниях постоянных комиссий и заседаниях Яранской районной Думы.</w:t>
      </w:r>
    </w:p>
    <w:p w:rsidR="006F1C64" w:rsidRPr="006D2C7F" w:rsidRDefault="006F1C64" w:rsidP="006F1C64">
      <w:pPr>
        <w:jc w:val="both"/>
        <w:rPr>
          <w:sz w:val="28"/>
          <w:szCs w:val="28"/>
        </w:rPr>
      </w:pPr>
    </w:p>
    <w:p w:rsidR="006F1C64" w:rsidRPr="006D2C7F" w:rsidRDefault="006F1C64" w:rsidP="006F1C64">
      <w:pPr>
        <w:jc w:val="center"/>
        <w:rPr>
          <w:rStyle w:val="11"/>
          <w:sz w:val="28"/>
          <w:szCs w:val="28"/>
        </w:rPr>
      </w:pPr>
      <w:r w:rsidRPr="006D2C7F">
        <w:rPr>
          <w:b/>
          <w:sz w:val="28"/>
          <w:szCs w:val="28"/>
        </w:rPr>
        <w:t>Основные задачи на 2025 год</w:t>
      </w:r>
    </w:p>
    <w:p w:rsidR="006F1C64" w:rsidRPr="006D2C7F" w:rsidRDefault="006F1C64" w:rsidP="006F1C64">
      <w:pPr>
        <w:jc w:val="both"/>
        <w:rPr>
          <w:rStyle w:val="11"/>
          <w:sz w:val="28"/>
          <w:szCs w:val="28"/>
        </w:rPr>
      </w:pPr>
    </w:p>
    <w:p w:rsidR="006F1C64" w:rsidRPr="006D2C7F" w:rsidRDefault="006F1C64" w:rsidP="006F1C64">
      <w:pPr>
        <w:ind w:firstLine="708"/>
        <w:jc w:val="both"/>
        <w:rPr>
          <w:sz w:val="28"/>
          <w:szCs w:val="28"/>
        </w:rPr>
      </w:pPr>
      <w:r w:rsidRPr="006D2C7F">
        <w:rPr>
          <w:sz w:val="28"/>
          <w:szCs w:val="28"/>
        </w:rPr>
        <w:t>План работы Контрольно-счётной комиссии на 2025 год сформирован в соответствии с полномочиями, закреплёнными Положением о Контрольно-счётной комиссии Яранского муниципального района Кировской области, утверждённого решением Яранской районной Думы от 17.12.2021 № 22, с учетом поручений Контрольно-счётной палаты Кировской области, предложений Главы Яранского района. Деятельность Контрольно-счётной комиссии в 2025 году будет направлена на реализацию полномочий по осуществлению внешнего муниципального финансового контроля в части содействия повышению эффективности использования средств районного бюджета и муниципального имущества, подготовки предложений по совершенствованию бюджетного процесса и управлению муниципальной собственностью, обеспечение в пределах своей компетенции мер по противодействию коррупции.</w:t>
      </w:r>
    </w:p>
    <w:p w:rsidR="006F1C64" w:rsidRPr="006D2C7F" w:rsidRDefault="006F1C64" w:rsidP="006F1C64">
      <w:pPr>
        <w:ind w:firstLine="708"/>
        <w:jc w:val="both"/>
        <w:rPr>
          <w:rStyle w:val="11"/>
          <w:sz w:val="28"/>
          <w:szCs w:val="28"/>
        </w:rPr>
      </w:pPr>
      <w:r w:rsidRPr="006D2C7F">
        <w:rPr>
          <w:rStyle w:val="11"/>
          <w:sz w:val="28"/>
          <w:szCs w:val="28"/>
        </w:rPr>
        <w:t>В рамках взаимодействия с Контрольно-счётной палатой Кировской области в 2025 году планируется проведение 3 совместных контрольных мероприятий: «Проверка законности и эффективности использования средств областного бюджета, направленных на предоставление межбюджетных трансфертов местным бюджетам в целях приобретения подвижного состава пассажирского автомобильного транспорта общего пользования за 2023-2024 годы», «Проверка законности и эффективности использования бюджетных средств, направленных на обеспечение прав детей-сирот и детей, оставшихся без попечения родителей, лиц из числа детей – сирот и детей, оставшихся без попечения родителей, на жилое помещение в 2023-2024 годах и истекшем периоде 2025 года», «Проверка законности и эффективности использования в 2023-2024 годах бюджетных средств на реализацию регионального проекта «Поддержка местных инициатив в Кировской области».</w:t>
      </w:r>
    </w:p>
    <w:p w:rsidR="006F1C64" w:rsidRDefault="006F1C64" w:rsidP="006F1C64">
      <w:pPr>
        <w:jc w:val="both"/>
        <w:rPr>
          <w:rStyle w:val="11"/>
          <w:sz w:val="28"/>
          <w:szCs w:val="28"/>
        </w:rPr>
      </w:pPr>
      <w:r w:rsidRPr="006D2C7F">
        <w:rPr>
          <w:rStyle w:val="11"/>
          <w:sz w:val="28"/>
          <w:szCs w:val="28"/>
        </w:rPr>
        <w:t xml:space="preserve">        В текущем году будет продолжено взаимодействие с депутатами представительного органа района, а также сотрудничество с правоохранительными и контролирующими органами.  </w:t>
      </w:r>
    </w:p>
    <w:p w:rsidR="006F1C64" w:rsidRPr="006D2C7F" w:rsidRDefault="00B65F5F" w:rsidP="00E23518">
      <w:pPr>
        <w:jc w:val="center"/>
        <w:rPr>
          <w:b/>
          <w:sz w:val="28"/>
          <w:szCs w:val="28"/>
        </w:rPr>
      </w:pPr>
      <w:r>
        <w:rPr>
          <w:rStyle w:val="11"/>
          <w:sz w:val="28"/>
          <w:szCs w:val="28"/>
        </w:rPr>
        <w:t>--------------</w:t>
      </w:r>
    </w:p>
    <w:sectPr w:rsidR="006F1C64" w:rsidRPr="006D2C7F" w:rsidSect="00B10421">
      <w:pgSz w:w="11906" w:h="16838"/>
      <w:pgMar w:top="709"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377" w:rsidRDefault="00050377" w:rsidP="006F1C64">
      <w:r>
        <w:separator/>
      </w:r>
    </w:p>
  </w:endnote>
  <w:endnote w:type="continuationSeparator" w:id="0">
    <w:p w:rsidR="00050377" w:rsidRDefault="00050377" w:rsidP="006F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default"/>
    <w:sig w:usb0="00000000" w:usb1="00000000" w:usb2="00000000"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377" w:rsidRDefault="00050377" w:rsidP="006F1C64">
      <w:r>
        <w:separator/>
      </w:r>
    </w:p>
  </w:footnote>
  <w:footnote w:type="continuationSeparator" w:id="0">
    <w:p w:rsidR="00050377" w:rsidRDefault="00050377" w:rsidP="006F1C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16B"/>
    <w:rsid w:val="00000EC0"/>
    <w:rsid w:val="000010B5"/>
    <w:rsid w:val="00001373"/>
    <w:rsid w:val="00001813"/>
    <w:rsid w:val="000019AA"/>
    <w:rsid w:val="00001D94"/>
    <w:rsid w:val="000029FA"/>
    <w:rsid w:val="000033E4"/>
    <w:rsid w:val="00003805"/>
    <w:rsid w:val="00003EC9"/>
    <w:rsid w:val="00006965"/>
    <w:rsid w:val="00007189"/>
    <w:rsid w:val="00010056"/>
    <w:rsid w:val="0001028A"/>
    <w:rsid w:val="00012CD8"/>
    <w:rsid w:val="00013F31"/>
    <w:rsid w:val="00014734"/>
    <w:rsid w:val="00014E8A"/>
    <w:rsid w:val="00015969"/>
    <w:rsid w:val="00016E33"/>
    <w:rsid w:val="000172CF"/>
    <w:rsid w:val="0001792F"/>
    <w:rsid w:val="0002075F"/>
    <w:rsid w:val="000207E1"/>
    <w:rsid w:val="0002107F"/>
    <w:rsid w:val="0002133E"/>
    <w:rsid w:val="00022C86"/>
    <w:rsid w:val="00022C91"/>
    <w:rsid w:val="00022F8F"/>
    <w:rsid w:val="00023886"/>
    <w:rsid w:val="00023F22"/>
    <w:rsid w:val="00024929"/>
    <w:rsid w:val="00024B51"/>
    <w:rsid w:val="0002570E"/>
    <w:rsid w:val="0002611F"/>
    <w:rsid w:val="0002683D"/>
    <w:rsid w:val="000270E6"/>
    <w:rsid w:val="0002729B"/>
    <w:rsid w:val="000276F1"/>
    <w:rsid w:val="00027D8C"/>
    <w:rsid w:val="00027DA4"/>
    <w:rsid w:val="00030362"/>
    <w:rsid w:val="00030D79"/>
    <w:rsid w:val="00033603"/>
    <w:rsid w:val="00033B48"/>
    <w:rsid w:val="00034CA0"/>
    <w:rsid w:val="00034CC0"/>
    <w:rsid w:val="00035D2E"/>
    <w:rsid w:val="00036988"/>
    <w:rsid w:val="000369A8"/>
    <w:rsid w:val="000371C0"/>
    <w:rsid w:val="00037C3C"/>
    <w:rsid w:val="00041981"/>
    <w:rsid w:val="000427F3"/>
    <w:rsid w:val="00044096"/>
    <w:rsid w:val="000440B6"/>
    <w:rsid w:val="00046295"/>
    <w:rsid w:val="00046EA0"/>
    <w:rsid w:val="00050377"/>
    <w:rsid w:val="00050C08"/>
    <w:rsid w:val="00051E13"/>
    <w:rsid w:val="000529B5"/>
    <w:rsid w:val="000534D4"/>
    <w:rsid w:val="0005368F"/>
    <w:rsid w:val="00054EC8"/>
    <w:rsid w:val="000556CA"/>
    <w:rsid w:val="0005656A"/>
    <w:rsid w:val="0005684F"/>
    <w:rsid w:val="00057838"/>
    <w:rsid w:val="000601A5"/>
    <w:rsid w:val="000603E4"/>
    <w:rsid w:val="00061231"/>
    <w:rsid w:val="0006133A"/>
    <w:rsid w:val="00061403"/>
    <w:rsid w:val="0006157E"/>
    <w:rsid w:val="000619C6"/>
    <w:rsid w:val="00061D70"/>
    <w:rsid w:val="000626BF"/>
    <w:rsid w:val="000632D3"/>
    <w:rsid w:val="000644D3"/>
    <w:rsid w:val="00064631"/>
    <w:rsid w:val="00064C8C"/>
    <w:rsid w:val="00064D72"/>
    <w:rsid w:val="00064E96"/>
    <w:rsid w:val="000656FC"/>
    <w:rsid w:val="0006781C"/>
    <w:rsid w:val="00067EF7"/>
    <w:rsid w:val="00071362"/>
    <w:rsid w:val="00071682"/>
    <w:rsid w:val="00071CC1"/>
    <w:rsid w:val="0007221F"/>
    <w:rsid w:val="00073843"/>
    <w:rsid w:val="00073E5A"/>
    <w:rsid w:val="00074530"/>
    <w:rsid w:val="00075737"/>
    <w:rsid w:val="00075C9B"/>
    <w:rsid w:val="0007769B"/>
    <w:rsid w:val="00077863"/>
    <w:rsid w:val="00077D15"/>
    <w:rsid w:val="00077EEF"/>
    <w:rsid w:val="0008066F"/>
    <w:rsid w:val="00082632"/>
    <w:rsid w:val="00082A33"/>
    <w:rsid w:val="00083162"/>
    <w:rsid w:val="000836BD"/>
    <w:rsid w:val="0008387D"/>
    <w:rsid w:val="00083B35"/>
    <w:rsid w:val="00083D99"/>
    <w:rsid w:val="00084387"/>
    <w:rsid w:val="000843ED"/>
    <w:rsid w:val="000845CA"/>
    <w:rsid w:val="00084E00"/>
    <w:rsid w:val="000853E0"/>
    <w:rsid w:val="000853EA"/>
    <w:rsid w:val="00087083"/>
    <w:rsid w:val="0009108A"/>
    <w:rsid w:val="00091260"/>
    <w:rsid w:val="00091E4A"/>
    <w:rsid w:val="0009273F"/>
    <w:rsid w:val="00093E56"/>
    <w:rsid w:val="00094E65"/>
    <w:rsid w:val="000952F2"/>
    <w:rsid w:val="00096156"/>
    <w:rsid w:val="00096242"/>
    <w:rsid w:val="000977E2"/>
    <w:rsid w:val="000A0686"/>
    <w:rsid w:val="000A0CFA"/>
    <w:rsid w:val="000A1C3A"/>
    <w:rsid w:val="000A23E4"/>
    <w:rsid w:val="000A30D9"/>
    <w:rsid w:val="000A3FE2"/>
    <w:rsid w:val="000A49AF"/>
    <w:rsid w:val="000A4DC3"/>
    <w:rsid w:val="000A7742"/>
    <w:rsid w:val="000B0237"/>
    <w:rsid w:val="000B10D0"/>
    <w:rsid w:val="000B1D84"/>
    <w:rsid w:val="000B21FB"/>
    <w:rsid w:val="000B27B1"/>
    <w:rsid w:val="000B320B"/>
    <w:rsid w:val="000B492C"/>
    <w:rsid w:val="000B5894"/>
    <w:rsid w:val="000B61FF"/>
    <w:rsid w:val="000B75E3"/>
    <w:rsid w:val="000C0289"/>
    <w:rsid w:val="000C0EC6"/>
    <w:rsid w:val="000C1004"/>
    <w:rsid w:val="000C100C"/>
    <w:rsid w:val="000C1BB9"/>
    <w:rsid w:val="000C2615"/>
    <w:rsid w:val="000C2E79"/>
    <w:rsid w:val="000C32A6"/>
    <w:rsid w:val="000C33C9"/>
    <w:rsid w:val="000C33EB"/>
    <w:rsid w:val="000C4F85"/>
    <w:rsid w:val="000C5195"/>
    <w:rsid w:val="000C52D8"/>
    <w:rsid w:val="000C53AA"/>
    <w:rsid w:val="000C5647"/>
    <w:rsid w:val="000C5AD7"/>
    <w:rsid w:val="000C5B21"/>
    <w:rsid w:val="000C61C2"/>
    <w:rsid w:val="000C63A8"/>
    <w:rsid w:val="000C6A45"/>
    <w:rsid w:val="000C6E85"/>
    <w:rsid w:val="000C776D"/>
    <w:rsid w:val="000C78BD"/>
    <w:rsid w:val="000D05F1"/>
    <w:rsid w:val="000D0A2B"/>
    <w:rsid w:val="000D0C01"/>
    <w:rsid w:val="000D1594"/>
    <w:rsid w:val="000D17BA"/>
    <w:rsid w:val="000D1930"/>
    <w:rsid w:val="000D194C"/>
    <w:rsid w:val="000D2496"/>
    <w:rsid w:val="000D345C"/>
    <w:rsid w:val="000D37D9"/>
    <w:rsid w:val="000D39A0"/>
    <w:rsid w:val="000D5474"/>
    <w:rsid w:val="000D5D12"/>
    <w:rsid w:val="000D5DA3"/>
    <w:rsid w:val="000D5E2C"/>
    <w:rsid w:val="000D60F4"/>
    <w:rsid w:val="000D699D"/>
    <w:rsid w:val="000D6AAD"/>
    <w:rsid w:val="000D6EB3"/>
    <w:rsid w:val="000D79A0"/>
    <w:rsid w:val="000D7ED3"/>
    <w:rsid w:val="000E021B"/>
    <w:rsid w:val="000E08E4"/>
    <w:rsid w:val="000E0B3B"/>
    <w:rsid w:val="000E1A36"/>
    <w:rsid w:val="000E2194"/>
    <w:rsid w:val="000E33CF"/>
    <w:rsid w:val="000E4F55"/>
    <w:rsid w:val="000E5E83"/>
    <w:rsid w:val="000E66BE"/>
    <w:rsid w:val="000E681E"/>
    <w:rsid w:val="000E686D"/>
    <w:rsid w:val="000E7447"/>
    <w:rsid w:val="000E7B32"/>
    <w:rsid w:val="000F05C3"/>
    <w:rsid w:val="000F10EC"/>
    <w:rsid w:val="000F133B"/>
    <w:rsid w:val="000F181C"/>
    <w:rsid w:val="000F2C39"/>
    <w:rsid w:val="000F3912"/>
    <w:rsid w:val="000F5EF6"/>
    <w:rsid w:val="000F6132"/>
    <w:rsid w:val="000F6A7E"/>
    <w:rsid w:val="000F7397"/>
    <w:rsid w:val="000F75E0"/>
    <w:rsid w:val="000F7845"/>
    <w:rsid w:val="000F799F"/>
    <w:rsid w:val="000F7FC9"/>
    <w:rsid w:val="00100264"/>
    <w:rsid w:val="0010027D"/>
    <w:rsid w:val="0010037A"/>
    <w:rsid w:val="00100C48"/>
    <w:rsid w:val="00101226"/>
    <w:rsid w:val="0010198C"/>
    <w:rsid w:val="001038D6"/>
    <w:rsid w:val="00103EF8"/>
    <w:rsid w:val="00104370"/>
    <w:rsid w:val="00104D91"/>
    <w:rsid w:val="00105B3B"/>
    <w:rsid w:val="00105FB3"/>
    <w:rsid w:val="00106E9C"/>
    <w:rsid w:val="001079FC"/>
    <w:rsid w:val="0011077D"/>
    <w:rsid w:val="00110936"/>
    <w:rsid w:val="00110B80"/>
    <w:rsid w:val="00110BEA"/>
    <w:rsid w:val="001110B2"/>
    <w:rsid w:val="00111393"/>
    <w:rsid w:val="00111EFB"/>
    <w:rsid w:val="00112361"/>
    <w:rsid w:val="0011237D"/>
    <w:rsid w:val="00112691"/>
    <w:rsid w:val="00112F7A"/>
    <w:rsid w:val="00113809"/>
    <w:rsid w:val="001143BF"/>
    <w:rsid w:val="001168A9"/>
    <w:rsid w:val="00116B9B"/>
    <w:rsid w:val="00117F22"/>
    <w:rsid w:val="00120D63"/>
    <w:rsid w:val="0012267F"/>
    <w:rsid w:val="00123F97"/>
    <w:rsid w:val="00124AB4"/>
    <w:rsid w:val="00124BFD"/>
    <w:rsid w:val="001250A3"/>
    <w:rsid w:val="00125644"/>
    <w:rsid w:val="0012640A"/>
    <w:rsid w:val="001266A2"/>
    <w:rsid w:val="001269E1"/>
    <w:rsid w:val="00126B6B"/>
    <w:rsid w:val="00126F09"/>
    <w:rsid w:val="001275FB"/>
    <w:rsid w:val="00127AC7"/>
    <w:rsid w:val="00127B50"/>
    <w:rsid w:val="00127BA1"/>
    <w:rsid w:val="00127C45"/>
    <w:rsid w:val="0013312F"/>
    <w:rsid w:val="0013368B"/>
    <w:rsid w:val="00133884"/>
    <w:rsid w:val="00134BDC"/>
    <w:rsid w:val="001353B4"/>
    <w:rsid w:val="00135458"/>
    <w:rsid w:val="001363EE"/>
    <w:rsid w:val="0013653D"/>
    <w:rsid w:val="00137562"/>
    <w:rsid w:val="00137802"/>
    <w:rsid w:val="001403F1"/>
    <w:rsid w:val="00140A63"/>
    <w:rsid w:val="00140F56"/>
    <w:rsid w:val="00140FFD"/>
    <w:rsid w:val="0014135B"/>
    <w:rsid w:val="001425A9"/>
    <w:rsid w:val="00142AE6"/>
    <w:rsid w:val="00142FBB"/>
    <w:rsid w:val="00143A7B"/>
    <w:rsid w:val="00144FA0"/>
    <w:rsid w:val="001453DB"/>
    <w:rsid w:val="001460A9"/>
    <w:rsid w:val="0014648D"/>
    <w:rsid w:val="00146576"/>
    <w:rsid w:val="0014734E"/>
    <w:rsid w:val="0014783B"/>
    <w:rsid w:val="00147894"/>
    <w:rsid w:val="0015034F"/>
    <w:rsid w:val="001505D7"/>
    <w:rsid w:val="00150B6A"/>
    <w:rsid w:val="001520BA"/>
    <w:rsid w:val="0015240E"/>
    <w:rsid w:val="00152D7C"/>
    <w:rsid w:val="001533CA"/>
    <w:rsid w:val="0015341B"/>
    <w:rsid w:val="00154808"/>
    <w:rsid w:val="0015483D"/>
    <w:rsid w:val="001555AF"/>
    <w:rsid w:val="00156715"/>
    <w:rsid w:val="00156E23"/>
    <w:rsid w:val="00156ED1"/>
    <w:rsid w:val="0016016B"/>
    <w:rsid w:val="00160337"/>
    <w:rsid w:val="00160B71"/>
    <w:rsid w:val="00161576"/>
    <w:rsid w:val="001617FA"/>
    <w:rsid w:val="0016321D"/>
    <w:rsid w:val="001636EF"/>
    <w:rsid w:val="00164800"/>
    <w:rsid w:val="00165417"/>
    <w:rsid w:val="00165D09"/>
    <w:rsid w:val="001667A7"/>
    <w:rsid w:val="001667B7"/>
    <w:rsid w:val="00166E3C"/>
    <w:rsid w:val="00170F1D"/>
    <w:rsid w:val="00170FC5"/>
    <w:rsid w:val="00170FDC"/>
    <w:rsid w:val="001710E7"/>
    <w:rsid w:val="00172652"/>
    <w:rsid w:val="0017271B"/>
    <w:rsid w:val="00172F0B"/>
    <w:rsid w:val="0017337D"/>
    <w:rsid w:val="00173969"/>
    <w:rsid w:val="00173AC6"/>
    <w:rsid w:val="00174216"/>
    <w:rsid w:val="00174622"/>
    <w:rsid w:val="001746BD"/>
    <w:rsid w:val="0017490D"/>
    <w:rsid w:val="00175180"/>
    <w:rsid w:val="0017594B"/>
    <w:rsid w:val="00175AEB"/>
    <w:rsid w:val="00176EC0"/>
    <w:rsid w:val="00177E75"/>
    <w:rsid w:val="00182481"/>
    <w:rsid w:val="0018305D"/>
    <w:rsid w:val="0018395C"/>
    <w:rsid w:val="00183CE3"/>
    <w:rsid w:val="00183DB6"/>
    <w:rsid w:val="00183F5B"/>
    <w:rsid w:val="00184418"/>
    <w:rsid w:val="001845DA"/>
    <w:rsid w:val="00185D1D"/>
    <w:rsid w:val="0018757E"/>
    <w:rsid w:val="00187B6F"/>
    <w:rsid w:val="001911D2"/>
    <w:rsid w:val="001911D7"/>
    <w:rsid w:val="001913D0"/>
    <w:rsid w:val="001917DC"/>
    <w:rsid w:val="00191E16"/>
    <w:rsid w:val="0019223C"/>
    <w:rsid w:val="001924E9"/>
    <w:rsid w:val="001929FF"/>
    <w:rsid w:val="001930B2"/>
    <w:rsid w:val="00193C48"/>
    <w:rsid w:val="001947E0"/>
    <w:rsid w:val="001947F6"/>
    <w:rsid w:val="00194975"/>
    <w:rsid w:val="00194F77"/>
    <w:rsid w:val="001950D5"/>
    <w:rsid w:val="001958F3"/>
    <w:rsid w:val="00196529"/>
    <w:rsid w:val="0019689D"/>
    <w:rsid w:val="00196F63"/>
    <w:rsid w:val="001971B3"/>
    <w:rsid w:val="00197C50"/>
    <w:rsid w:val="00197F72"/>
    <w:rsid w:val="001A09E9"/>
    <w:rsid w:val="001A1189"/>
    <w:rsid w:val="001A16A3"/>
    <w:rsid w:val="001A1AE0"/>
    <w:rsid w:val="001A2562"/>
    <w:rsid w:val="001A319F"/>
    <w:rsid w:val="001A4D0F"/>
    <w:rsid w:val="001A51A5"/>
    <w:rsid w:val="001A651B"/>
    <w:rsid w:val="001A74C4"/>
    <w:rsid w:val="001A7EE6"/>
    <w:rsid w:val="001B0536"/>
    <w:rsid w:val="001B0E66"/>
    <w:rsid w:val="001B1CC4"/>
    <w:rsid w:val="001B2A42"/>
    <w:rsid w:val="001B2D57"/>
    <w:rsid w:val="001B3B94"/>
    <w:rsid w:val="001B4963"/>
    <w:rsid w:val="001B496F"/>
    <w:rsid w:val="001B50CB"/>
    <w:rsid w:val="001B6A69"/>
    <w:rsid w:val="001B6BBD"/>
    <w:rsid w:val="001B6FCA"/>
    <w:rsid w:val="001B7B6A"/>
    <w:rsid w:val="001B7F07"/>
    <w:rsid w:val="001C01B8"/>
    <w:rsid w:val="001C01D8"/>
    <w:rsid w:val="001C02B0"/>
    <w:rsid w:val="001C1096"/>
    <w:rsid w:val="001C1C5D"/>
    <w:rsid w:val="001C1E6A"/>
    <w:rsid w:val="001C330A"/>
    <w:rsid w:val="001C39DA"/>
    <w:rsid w:val="001C3BEF"/>
    <w:rsid w:val="001C3D09"/>
    <w:rsid w:val="001C4AD0"/>
    <w:rsid w:val="001C51FE"/>
    <w:rsid w:val="001C637A"/>
    <w:rsid w:val="001C711A"/>
    <w:rsid w:val="001C7893"/>
    <w:rsid w:val="001C78B5"/>
    <w:rsid w:val="001C7F2A"/>
    <w:rsid w:val="001D009A"/>
    <w:rsid w:val="001D0161"/>
    <w:rsid w:val="001D09BE"/>
    <w:rsid w:val="001D1921"/>
    <w:rsid w:val="001D2A16"/>
    <w:rsid w:val="001D34C9"/>
    <w:rsid w:val="001D387E"/>
    <w:rsid w:val="001D3E5B"/>
    <w:rsid w:val="001D3EED"/>
    <w:rsid w:val="001D43DE"/>
    <w:rsid w:val="001D461E"/>
    <w:rsid w:val="001D63D1"/>
    <w:rsid w:val="001D68A5"/>
    <w:rsid w:val="001D6A04"/>
    <w:rsid w:val="001D6ECB"/>
    <w:rsid w:val="001D7BF7"/>
    <w:rsid w:val="001E0D00"/>
    <w:rsid w:val="001E1A67"/>
    <w:rsid w:val="001E42A9"/>
    <w:rsid w:val="001E5B30"/>
    <w:rsid w:val="001E6864"/>
    <w:rsid w:val="001E69DB"/>
    <w:rsid w:val="001E6B55"/>
    <w:rsid w:val="001E71A3"/>
    <w:rsid w:val="001E7770"/>
    <w:rsid w:val="001E7DBD"/>
    <w:rsid w:val="001F037A"/>
    <w:rsid w:val="001F1746"/>
    <w:rsid w:val="001F1A44"/>
    <w:rsid w:val="001F1FFC"/>
    <w:rsid w:val="001F3432"/>
    <w:rsid w:val="001F4369"/>
    <w:rsid w:val="001F589F"/>
    <w:rsid w:val="001F60AA"/>
    <w:rsid w:val="001F6BBD"/>
    <w:rsid w:val="001F7F2C"/>
    <w:rsid w:val="002003C8"/>
    <w:rsid w:val="002005EE"/>
    <w:rsid w:val="002007E5"/>
    <w:rsid w:val="00200860"/>
    <w:rsid w:val="00200AEF"/>
    <w:rsid w:val="00201AF4"/>
    <w:rsid w:val="00202241"/>
    <w:rsid w:val="00202886"/>
    <w:rsid w:val="00202BDA"/>
    <w:rsid w:val="00203B17"/>
    <w:rsid w:val="00203B7F"/>
    <w:rsid w:val="002047BA"/>
    <w:rsid w:val="00204CE1"/>
    <w:rsid w:val="00204E49"/>
    <w:rsid w:val="0020513F"/>
    <w:rsid w:val="002057A7"/>
    <w:rsid w:val="00206249"/>
    <w:rsid w:val="00207557"/>
    <w:rsid w:val="00207F7C"/>
    <w:rsid w:val="002105F8"/>
    <w:rsid w:val="002107B9"/>
    <w:rsid w:val="00210B77"/>
    <w:rsid w:val="00211786"/>
    <w:rsid w:val="002118C7"/>
    <w:rsid w:val="00211FE3"/>
    <w:rsid w:val="002120FD"/>
    <w:rsid w:val="00212A4E"/>
    <w:rsid w:val="00213184"/>
    <w:rsid w:val="00213A59"/>
    <w:rsid w:val="00213E2D"/>
    <w:rsid w:val="002149DB"/>
    <w:rsid w:val="002152B2"/>
    <w:rsid w:val="00216471"/>
    <w:rsid w:val="002203B6"/>
    <w:rsid w:val="00220F7B"/>
    <w:rsid w:val="00221256"/>
    <w:rsid w:val="0022154D"/>
    <w:rsid w:val="00221DDF"/>
    <w:rsid w:val="0022223A"/>
    <w:rsid w:val="002226B6"/>
    <w:rsid w:val="0022315A"/>
    <w:rsid w:val="002232BF"/>
    <w:rsid w:val="0022399F"/>
    <w:rsid w:val="00223E57"/>
    <w:rsid w:val="0022492A"/>
    <w:rsid w:val="00226448"/>
    <w:rsid w:val="00226731"/>
    <w:rsid w:val="0022686A"/>
    <w:rsid w:val="00231231"/>
    <w:rsid w:val="00231706"/>
    <w:rsid w:val="0023173A"/>
    <w:rsid w:val="00231AB0"/>
    <w:rsid w:val="00232B9B"/>
    <w:rsid w:val="00233555"/>
    <w:rsid w:val="00233F1C"/>
    <w:rsid w:val="0023450D"/>
    <w:rsid w:val="002345F0"/>
    <w:rsid w:val="00234D00"/>
    <w:rsid w:val="0023505E"/>
    <w:rsid w:val="00235637"/>
    <w:rsid w:val="0023681B"/>
    <w:rsid w:val="002371A1"/>
    <w:rsid w:val="00240115"/>
    <w:rsid w:val="00240F6B"/>
    <w:rsid w:val="0024131F"/>
    <w:rsid w:val="00242FB7"/>
    <w:rsid w:val="00244432"/>
    <w:rsid w:val="00245691"/>
    <w:rsid w:val="0024569E"/>
    <w:rsid w:val="00245853"/>
    <w:rsid w:val="00245BE7"/>
    <w:rsid w:val="00245D2B"/>
    <w:rsid w:val="002461F9"/>
    <w:rsid w:val="00246800"/>
    <w:rsid w:val="00246864"/>
    <w:rsid w:val="002471DC"/>
    <w:rsid w:val="00250DFE"/>
    <w:rsid w:val="0025158A"/>
    <w:rsid w:val="00251CC6"/>
    <w:rsid w:val="0025250B"/>
    <w:rsid w:val="0025296A"/>
    <w:rsid w:val="00252B77"/>
    <w:rsid w:val="00252FC0"/>
    <w:rsid w:val="00254191"/>
    <w:rsid w:val="002548DC"/>
    <w:rsid w:val="00254AE9"/>
    <w:rsid w:val="00254DCE"/>
    <w:rsid w:val="00254F10"/>
    <w:rsid w:val="00256F45"/>
    <w:rsid w:val="00257485"/>
    <w:rsid w:val="00257636"/>
    <w:rsid w:val="0025787D"/>
    <w:rsid w:val="00257E25"/>
    <w:rsid w:val="00257FC9"/>
    <w:rsid w:val="0026005E"/>
    <w:rsid w:val="0026043A"/>
    <w:rsid w:val="00260AEF"/>
    <w:rsid w:val="00260DB1"/>
    <w:rsid w:val="0026113F"/>
    <w:rsid w:val="002613B8"/>
    <w:rsid w:val="00261D34"/>
    <w:rsid w:val="0026222E"/>
    <w:rsid w:val="00262A88"/>
    <w:rsid w:val="00262F4D"/>
    <w:rsid w:val="0026346D"/>
    <w:rsid w:val="00263817"/>
    <w:rsid w:val="00263B6A"/>
    <w:rsid w:val="00264ED5"/>
    <w:rsid w:val="00265477"/>
    <w:rsid w:val="002665D4"/>
    <w:rsid w:val="00266604"/>
    <w:rsid w:val="0026686F"/>
    <w:rsid w:val="00266D8A"/>
    <w:rsid w:val="00267185"/>
    <w:rsid w:val="002674D3"/>
    <w:rsid w:val="00267871"/>
    <w:rsid w:val="00271EB2"/>
    <w:rsid w:val="0027213C"/>
    <w:rsid w:val="002721A4"/>
    <w:rsid w:val="002732E7"/>
    <w:rsid w:val="002734F4"/>
    <w:rsid w:val="00273AE6"/>
    <w:rsid w:val="00273C05"/>
    <w:rsid w:val="00274306"/>
    <w:rsid w:val="00276AC0"/>
    <w:rsid w:val="00276ACC"/>
    <w:rsid w:val="002772F3"/>
    <w:rsid w:val="002779AF"/>
    <w:rsid w:val="002801AE"/>
    <w:rsid w:val="00280305"/>
    <w:rsid w:val="002803E4"/>
    <w:rsid w:val="00280D1D"/>
    <w:rsid w:val="00281442"/>
    <w:rsid w:val="002821AF"/>
    <w:rsid w:val="0028242E"/>
    <w:rsid w:val="00283E69"/>
    <w:rsid w:val="0028406D"/>
    <w:rsid w:val="00284236"/>
    <w:rsid w:val="002848BC"/>
    <w:rsid w:val="00284D4C"/>
    <w:rsid w:val="00284FDD"/>
    <w:rsid w:val="0028503C"/>
    <w:rsid w:val="00286A51"/>
    <w:rsid w:val="00286ED6"/>
    <w:rsid w:val="00290706"/>
    <w:rsid w:val="002911D9"/>
    <w:rsid w:val="00291331"/>
    <w:rsid w:val="00291F28"/>
    <w:rsid w:val="00292199"/>
    <w:rsid w:val="002922E1"/>
    <w:rsid w:val="00293928"/>
    <w:rsid w:val="00294215"/>
    <w:rsid w:val="002943A6"/>
    <w:rsid w:val="00294450"/>
    <w:rsid w:val="00296767"/>
    <w:rsid w:val="00296E77"/>
    <w:rsid w:val="00296EA9"/>
    <w:rsid w:val="002972C4"/>
    <w:rsid w:val="0029743E"/>
    <w:rsid w:val="00297523"/>
    <w:rsid w:val="00297803"/>
    <w:rsid w:val="00297AC4"/>
    <w:rsid w:val="002A1294"/>
    <w:rsid w:val="002A164A"/>
    <w:rsid w:val="002A22B9"/>
    <w:rsid w:val="002A2422"/>
    <w:rsid w:val="002A26AE"/>
    <w:rsid w:val="002A289A"/>
    <w:rsid w:val="002A2DCD"/>
    <w:rsid w:val="002A2F49"/>
    <w:rsid w:val="002A4A27"/>
    <w:rsid w:val="002A4BF3"/>
    <w:rsid w:val="002A5311"/>
    <w:rsid w:val="002A582A"/>
    <w:rsid w:val="002A5AD1"/>
    <w:rsid w:val="002A5BE9"/>
    <w:rsid w:val="002A5EB9"/>
    <w:rsid w:val="002A72F8"/>
    <w:rsid w:val="002A732D"/>
    <w:rsid w:val="002B0601"/>
    <w:rsid w:val="002B0713"/>
    <w:rsid w:val="002B0A66"/>
    <w:rsid w:val="002B0AD8"/>
    <w:rsid w:val="002B1DFB"/>
    <w:rsid w:val="002B1EC4"/>
    <w:rsid w:val="002B2736"/>
    <w:rsid w:val="002B2BC0"/>
    <w:rsid w:val="002B2EAB"/>
    <w:rsid w:val="002B355A"/>
    <w:rsid w:val="002B3BA1"/>
    <w:rsid w:val="002B4BAF"/>
    <w:rsid w:val="002B4C4F"/>
    <w:rsid w:val="002B5424"/>
    <w:rsid w:val="002B61F3"/>
    <w:rsid w:val="002B683C"/>
    <w:rsid w:val="002B6B0C"/>
    <w:rsid w:val="002B6D79"/>
    <w:rsid w:val="002B7A13"/>
    <w:rsid w:val="002C0497"/>
    <w:rsid w:val="002C1AB7"/>
    <w:rsid w:val="002C2E1C"/>
    <w:rsid w:val="002C2EEF"/>
    <w:rsid w:val="002C35D4"/>
    <w:rsid w:val="002C3CBE"/>
    <w:rsid w:val="002C5541"/>
    <w:rsid w:val="002C614E"/>
    <w:rsid w:val="002C6FF4"/>
    <w:rsid w:val="002C77D8"/>
    <w:rsid w:val="002C7CEC"/>
    <w:rsid w:val="002D007B"/>
    <w:rsid w:val="002D052B"/>
    <w:rsid w:val="002D115C"/>
    <w:rsid w:val="002D137B"/>
    <w:rsid w:val="002D2193"/>
    <w:rsid w:val="002D2A52"/>
    <w:rsid w:val="002D2FB1"/>
    <w:rsid w:val="002D363F"/>
    <w:rsid w:val="002D56B9"/>
    <w:rsid w:val="002E1834"/>
    <w:rsid w:val="002E183D"/>
    <w:rsid w:val="002E201D"/>
    <w:rsid w:val="002E26BA"/>
    <w:rsid w:val="002E3176"/>
    <w:rsid w:val="002E337F"/>
    <w:rsid w:val="002E349D"/>
    <w:rsid w:val="002E36B0"/>
    <w:rsid w:val="002E3DD8"/>
    <w:rsid w:val="002E48C0"/>
    <w:rsid w:val="002E53A4"/>
    <w:rsid w:val="002E56ED"/>
    <w:rsid w:val="002E57A8"/>
    <w:rsid w:val="002E5A37"/>
    <w:rsid w:val="002E6CA3"/>
    <w:rsid w:val="002F05EF"/>
    <w:rsid w:val="002F1DD0"/>
    <w:rsid w:val="002F2657"/>
    <w:rsid w:val="002F33A1"/>
    <w:rsid w:val="002F36B8"/>
    <w:rsid w:val="002F4105"/>
    <w:rsid w:val="002F42BB"/>
    <w:rsid w:val="002F4FF6"/>
    <w:rsid w:val="002F5229"/>
    <w:rsid w:val="002F6771"/>
    <w:rsid w:val="002F6B17"/>
    <w:rsid w:val="002F7806"/>
    <w:rsid w:val="003000A1"/>
    <w:rsid w:val="00300337"/>
    <w:rsid w:val="003016DE"/>
    <w:rsid w:val="003044EC"/>
    <w:rsid w:val="0030588D"/>
    <w:rsid w:val="00305BCF"/>
    <w:rsid w:val="00306702"/>
    <w:rsid w:val="003067D8"/>
    <w:rsid w:val="00307179"/>
    <w:rsid w:val="00307E5A"/>
    <w:rsid w:val="00310564"/>
    <w:rsid w:val="00310ABA"/>
    <w:rsid w:val="00311FCE"/>
    <w:rsid w:val="00311FD7"/>
    <w:rsid w:val="0031226E"/>
    <w:rsid w:val="00312695"/>
    <w:rsid w:val="003127BD"/>
    <w:rsid w:val="00312BDD"/>
    <w:rsid w:val="00312D56"/>
    <w:rsid w:val="003134C5"/>
    <w:rsid w:val="00313622"/>
    <w:rsid w:val="00314685"/>
    <w:rsid w:val="0031472D"/>
    <w:rsid w:val="00314DAC"/>
    <w:rsid w:val="0031678F"/>
    <w:rsid w:val="00316DDB"/>
    <w:rsid w:val="00316FA3"/>
    <w:rsid w:val="00317CC8"/>
    <w:rsid w:val="003225F0"/>
    <w:rsid w:val="00323428"/>
    <w:rsid w:val="00325130"/>
    <w:rsid w:val="0032523A"/>
    <w:rsid w:val="003268FB"/>
    <w:rsid w:val="0032747A"/>
    <w:rsid w:val="0032781A"/>
    <w:rsid w:val="0032784A"/>
    <w:rsid w:val="0033016F"/>
    <w:rsid w:val="00330997"/>
    <w:rsid w:val="00331448"/>
    <w:rsid w:val="00331860"/>
    <w:rsid w:val="003318ED"/>
    <w:rsid w:val="00332322"/>
    <w:rsid w:val="003325EA"/>
    <w:rsid w:val="00337356"/>
    <w:rsid w:val="0033771C"/>
    <w:rsid w:val="00337EB1"/>
    <w:rsid w:val="00340AA4"/>
    <w:rsid w:val="00340EAC"/>
    <w:rsid w:val="003421CF"/>
    <w:rsid w:val="00343DA0"/>
    <w:rsid w:val="00343E9A"/>
    <w:rsid w:val="00344775"/>
    <w:rsid w:val="00344987"/>
    <w:rsid w:val="00344F8F"/>
    <w:rsid w:val="003457A1"/>
    <w:rsid w:val="00346A57"/>
    <w:rsid w:val="00347A44"/>
    <w:rsid w:val="00350BEE"/>
    <w:rsid w:val="00350C72"/>
    <w:rsid w:val="00351AB4"/>
    <w:rsid w:val="00351C20"/>
    <w:rsid w:val="00351EFE"/>
    <w:rsid w:val="003526DE"/>
    <w:rsid w:val="00352A95"/>
    <w:rsid w:val="0035306D"/>
    <w:rsid w:val="00353670"/>
    <w:rsid w:val="00354570"/>
    <w:rsid w:val="00355401"/>
    <w:rsid w:val="00355C76"/>
    <w:rsid w:val="003561B1"/>
    <w:rsid w:val="0035691B"/>
    <w:rsid w:val="00356A84"/>
    <w:rsid w:val="003575BD"/>
    <w:rsid w:val="003603D0"/>
    <w:rsid w:val="00360780"/>
    <w:rsid w:val="003621C5"/>
    <w:rsid w:val="003622E2"/>
    <w:rsid w:val="00362AC3"/>
    <w:rsid w:val="00363064"/>
    <w:rsid w:val="00365063"/>
    <w:rsid w:val="00365989"/>
    <w:rsid w:val="00366BE2"/>
    <w:rsid w:val="003675D8"/>
    <w:rsid w:val="00367AD0"/>
    <w:rsid w:val="00367F57"/>
    <w:rsid w:val="003706B4"/>
    <w:rsid w:val="00370F77"/>
    <w:rsid w:val="003714E3"/>
    <w:rsid w:val="00372072"/>
    <w:rsid w:val="003727B6"/>
    <w:rsid w:val="00372941"/>
    <w:rsid w:val="00374077"/>
    <w:rsid w:val="00374106"/>
    <w:rsid w:val="00374536"/>
    <w:rsid w:val="0037470B"/>
    <w:rsid w:val="00374BAF"/>
    <w:rsid w:val="0037561A"/>
    <w:rsid w:val="00375640"/>
    <w:rsid w:val="0037686A"/>
    <w:rsid w:val="00376C3E"/>
    <w:rsid w:val="003774D6"/>
    <w:rsid w:val="003801CD"/>
    <w:rsid w:val="0038143B"/>
    <w:rsid w:val="00381D71"/>
    <w:rsid w:val="00381D89"/>
    <w:rsid w:val="00381DFD"/>
    <w:rsid w:val="00381EAF"/>
    <w:rsid w:val="003839DC"/>
    <w:rsid w:val="00383BBD"/>
    <w:rsid w:val="003841C4"/>
    <w:rsid w:val="00384D75"/>
    <w:rsid w:val="00384F4A"/>
    <w:rsid w:val="003858E2"/>
    <w:rsid w:val="00385938"/>
    <w:rsid w:val="00385A65"/>
    <w:rsid w:val="0038643C"/>
    <w:rsid w:val="003867FC"/>
    <w:rsid w:val="003869A8"/>
    <w:rsid w:val="0039264E"/>
    <w:rsid w:val="00393F6B"/>
    <w:rsid w:val="003946D9"/>
    <w:rsid w:val="00396E37"/>
    <w:rsid w:val="0039736A"/>
    <w:rsid w:val="00397D4B"/>
    <w:rsid w:val="003A04A3"/>
    <w:rsid w:val="003A2081"/>
    <w:rsid w:val="003A23E0"/>
    <w:rsid w:val="003A335D"/>
    <w:rsid w:val="003A37EF"/>
    <w:rsid w:val="003A58F5"/>
    <w:rsid w:val="003A6E63"/>
    <w:rsid w:val="003A6F42"/>
    <w:rsid w:val="003A7510"/>
    <w:rsid w:val="003A7BB5"/>
    <w:rsid w:val="003B0A1E"/>
    <w:rsid w:val="003B0B59"/>
    <w:rsid w:val="003B0C86"/>
    <w:rsid w:val="003B1EDF"/>
    <w:rsid w:val="003B2AD3"/>
    <w:rsid w:val="003B2F35"/>
    <w:rsid w:val="003B3113"/>
    <w:rsid w:val="003B36C1"/>
    <w:rsid w:val="003B3882"/>
    <w:rsid w:val="003B395D"/>
    <w:rsid w:val="003B4569"/>
    <w:rsid w:val="003B66A7"/>
    <w:rsid w:val="003B6819"/>
    <w:rsid w:val="003B7F23"/>
    <w:rsid w:val="003C1A85"/>
    <w:rsid w:val="003C1B38"/>
    <w:rsid w:val="003C1BF2"/>
    <w:rsid w:val="003C1C31"/>
    <w:rsid w:val="003C31A9"/>
    <w:rsid w:val="003C329F"/>
    <w:rsid w:val="003C3AB0"/>
    <w:rsid w:val="003C3B4A"/>
    <w:rsid w:val="003C449C"/>
    <w:rsid w:val="003C495C"/>
    <w:rsid w:val="003C4A55"/>
    <w:rsid w:val="003C51B8"/>
    <w:rsid w:val="003C6002"/>
    <w:rsid w:val="003C61C9"/>
    <w:rsid w:val="003C653B"/>
    <w:rsid w:val="003C66BB"/>
    <w:rsid w:val="003C6C71"/>
    <w:rsid w:val="003C6D4A"/>
    <w:rsid w:val="003C7543"/>
    <w:rsid w:val="003C7B8A"/>
    <w:rsid w:val="003D09B1"/>
    <w:rsid w:val="003D15E1"/>
    <w:rsid w:val="003D221B"/>
    <w:rsid w:val="003D3661"/>
    <w:rsid w:val="003D3A68"/>
    <w:rsid w:val="003D3FB1"/>
    <w:rsid w:val="003D4148"/>
    <w:rsid w:val="003D4519"/>
    <w:rsid w:val="003D46BE"/>
    <w:rsid w:val="003D5727"/>
    <w:rsid w:val="003D5872"/>
    <w:rsid w:val="003D6B02"/>
    <w:rsid w:val="003D6E48"/>
    <w:rsid w:val="003D6F19"/>
    <w:rsid w:val="003D7DA9"/>
    <w:rsid w:val="003E0839"/>
    <w:rsid w:val="003E0D5E"/>
    <w:rsid w:val="003E1B34"/>
    <w:rsid w:val="003E26F4"/>
    <w:rsid w:val="003E40F6"/>
    <w:rsid w:val="003E4908"/>
    <w:rsid w:val="003E59F1"/>
    <w:rsid w:val="003E6AAC"/>
    <w:rsid w:val="003E6F49"/>
    <w:rsid w:val="003E7092"/>
    <w:rsid w:val="003F0E3C"/>
    <w:rsid w:val="003F1036"/>
    <w:rsid w:val="003F11BD"/>
    <w:rsid w:val="003F1ACA"/>
    <w:rsid w:val="003F1C57"/>
    <w:rsid w:val="003F1F4A"/>
    <w:rsid w:val="003F2523"/>
    <w:rsid w:val="003F25B4"/>
    <w:rsid w:val="003F27F2"/>
    <w:rsid w:val="003F3038"/>
    <w:rsid w:val="003F3517"/>
    <w:rsid w:val="003F3A64"/>
    <w:rsid w:val="003F4C9B"/>
    <w:rsid w:val="003F5577"/>
    <w:rsid w:val="003F5B21"/>
    <w:rsid w:val="003F61E5"/>
    <w:rsid w:val="003F694C"/>
    <w:rsid w:val="003F6D41"/>
    <w:rsid w:val="003F77C5"/>
    <w:rsid w:val="004000AF"/>
    <w:rsid w:val="0040072D"/>
    <w:rsid w:val="0040076B"/>
    <w:rsid w:val="00400984"/>
    <w:rsid w:val="00400EC7"/>
    <w:rsid w:val="00401157"/>
    <w:rsid w:val="004016D2"/>
    <w:rsid w:val="00402232"/>
    <w:rsid w:val="004024D3"/>
    <w:rsid w:val="00402600"/>
    <w:rsid w:val="0040315F"/>
    <w:rsid w:val="00403332"/>
    <w:rsid w:val="00403352"/>
    <w:rsid w:val="0040341C"/>
    <w:rsid w:val="004048BB"/>
    <w:rsid w:val="00404A6F"/>
    <w:rsid w:val="00404ECA"/>
    <w:rsid w:val="00406FB0"/>
    <w:rsid w:val="00407CBB"/>
    <w:rsid w:val="00407D82"/>
    <w:rsid w:val="004103E5"/>
    <w:rsid w:val="00410EC7"/>
    <w:rsid w:val="00414E1D"/>
    <w:rsid w:val="0041571B"/>
    <w:rsid w:val="00415888"/>
    <w:rsid w:val="004161DF"/>
    <w:rsid w:val="00416632"/>
    <w:rsid w:val="0042071D"/>
    <w:rsid w:val="004207D2"/>
    <w:rsid w:val="00420A18"/>
    <w:rsid w:val="00421327"/>
    <w:rsid w:val="004217E2"/>
    <w:rsid w:val="004221EE"/>
    <w:rsid w:val="00422C55"/>
    <w:rsid w:val="00422DED"/>
    <w:rsid w:val="00422EFD"/>
    <w:rsid w:val="00423107"/>
    <w:rsid w:val="004236C6"/>
    <w:rsid w:val="00424319"/>
    <w:rsid w:val="00424D7A"/>
    <w:rsid w:val="00424F14"/>
    <w:rsid w:val="004258AE"/>
    <w:rsid w:val="00425E30"/>
    <w:rsid w:val="0042615A"/>
    <w:rsid w:val="00427EAD"/>
    <w:rsid w:val="004301D8"/>
    <w:rsid w:val="00430325"/>
    <w:rsid w:val="00430A03"/>
    <w:rsid w:val="00431EE8"/>
    <w:rsid w:val="0043228F"/>
    <w:rsid w:val="00432CD1"/>
    <w:rsid w:val="004330DD"/>
    <w:rsid w:val="004336E6"/>
    <w:rsid w:val="00433FD3"/>
    <w:rsid w:val="00434CAA"/>
    <w:rsid w:val="004351F5"/>
    <w:rsid w:val="00435716"/>
    <w:rsid w:val="0043669A"/>
    <w:rsid w:val="00436BF1"/>
    <w:rsid w:val="00436CAC"/>
    <w:rsid w:val="00440889"/>
    <w:rsid w:val="00441241"/>
    <w:rsid w:val="00442AE3"/>
    <w:rsid w:val="004447F2"/>
    <w:rsid w:val="00445535"/>
    <w:rsid w:val="0044565B"/>
    <w:rsid w:val="0044592B"/>
    <w:rsid w:val="00446522"/>
    <w:rsid w:val="00446ABD"/>
    <w:rsid w:val="00446B74"/>
    <w:rsid w:val="00446D93"/>
    <w:rsid w:val="00447F5B"/>
    <w:rsid w:val="004500DA"/>
    <w:rsid w:val="00450287"/>
    <w:rsid w:val="00451756"/>
    <w:rsid w:val="0045272B"/>
    <w:rsid w:val="00452A84"/>
    <w:rsid w:val="004531AD"/>
    <w:rsid w:val="004537C3"/>
    <w:rsid w:val="00453905"/>
    <w:rsid w:val="00453D3C"/>
    <w:rsid w:val="00453E27"/>
    <w:rsid w:val="0045401C"/>
    <w:rsid w:val="004549D0"/>
    <w:rsid w:val="00455205"/>
    <w:rsid w:val="00455CDF"/>
    <w:rsid w:val="00455F13"/>
    <w:rsid w:val="0045696B"/>
    <w:rsid w:val="00457522"/>
    <w:rsid w:val="00457AE3"/>
    <w:rsid w:val="00460D7D"/>
    <w:rsid w:val="00461015"/>
    <w:rsid w:val="00461328"/>
    <w:rsid w:val="004613CD"/>
    <w:rsid w:val="004613E1"/>
    <w:rsid w:val="004619D0"/>
    <w:rsid w:val="00461A83"/>
    <w:rsid w:val="0046216C"/>
    <w:rsid w:val="00462D5E"/>
    <w:rsid w:val="00463B48"/>
    <w:rsid w:val="0046525A"/>
    <w:rsid w:val="00465614"/>
    <w:rsid w:val="00466529"/>
    <w:rsid w:val="00466A4A"/>
    <w:rsid w:val="0046731F"/>
    <w:rsid w:val="00470880"/>
    <w:rsid w:val="004709EA"/>
    <w:rsid w:val="0047188B"/>
    <w:rsid w:val="00473049"/>
    <w:rsid w:val="00473876"/>
    <w:rsid w:val="00473F2B"/>
    <w:rsid w:val="00474066"/>
    <w:rsid w:val="00474172"/>
    <w:rsid w:val="00474892"/>
    <w:rsid w:val="00474903"/>
    <w:rsid w:val="0047518D"/>
    <w:rsid w:val="00476257"/>
    <w:rsid w:val="004766D5"/>
    <w:rsid w:val="0047699D"/>
    <w:rsid w:val="0048033C"/>
    <w:rsid w:val="0048083E"/>
    <w:rsid w:val="00481CA4"/>
    <w:rsid w:val="00482069"/>
    <w:rsid w:val="00482883"/>
    <w:rsid w:val="004858AD"/>
    <w:rsid w:val="00486173"/>
    <w:rsid w:val="004865D0"/>
    <w:rsid w:val="00486BEB"/>
    <w:rsid w:val="00487012"/>
    <w:rsid w:val="00490286"/>
    <w:rsid w:val="00491187"/>
    <w:rsid w:val="0049143E"/>
    <w:rsid w:val="00492529"/>
    <w:rsid w:val="00492A45"/>
    <w:rsid w:val="00493860"/>
    <w:rsid w:val="00493B53"/>
    <w:rsid w:val="00495426"/>
    <w:rsid w:val="0049652E"/>
    <w:rsid w:val="00496EC6"/>
    <w:rsid w:val="004979B4"/>
    <w:rsid w:val="004A0769"/>
    <w:rsid w:val="004A0D76"/>
    <w:rsid w:val="004A135B"/>
    <w:rsid w:val="004A16D0"/>
    <w:rsid w:val="004A27E4"/>
    <w:rsid w:val="004A4295"/>
    <w:rsid w:val="004A456D"/>
    <w:rsid w:val="004A4B0B"/>
    <w:rsid w:val="004A5020"/>
    <w:rsid w:val="004A5372"/>
    <w:rsid w:val="004A76CB"/>
    <w:rsid w:val="004A7938"/>
    <w:rsid w:val="004A79C3"/>
    <w:rsid w:val="004A7E74"/>
    <w:rsid w:val="004B07F6"/>
    <w:rsid w:val="004B0B04"/>
    <w:rsid w:val="004B1484"/>
    <w:rsid w:val="004B1F02"/>
    <w:rsid w:val="004B30BD"/>
    <w:rsid w:val="004B373B"/>
    <w:rsid w:val="004B3AEB"/>
    <w:rsid w:val="004B50E4"/>
    <w:rsid w:val="004B5D12"/>
    <w:rsid w:val="004B6581"/>
    <w:rsid w:val="004C02C0"/>
    <w:rsid w:val="004C0D52"/>
    <w:rsid w:val="004C0D5D"/>
    <w:rsid w:val="004C2B24"/>
    <w:rsid w:val="004C2ECA"/>
    <w:rsid w:val="004C3052"/>
    <w:rsid w:val="004C3385"/>
    <w:rsid w:val="004C39F9"/>
    <w:rsid w:val="004C5154"/>
    <w:rsid w:val="004C51D7"/>
    <w:rsid w:val="004C5831"/>
    <w:rsid w:val="004C5DC2"/>
    <w:rsid w:val="004C644B"/>
    <w:rsid w:val="004C6E84"/>
    <w:rsid w:val="004C745A"/>
    <w:rsid w:val="004C78AC"/>
    <w:rsid w:val="004C7BF1"/>
    <w:rsid w:val="004D0247"/>
    <w:rsid w:val="004D0AE3"/>
    <w:rsid w:val="004D0C6E"/>
    <w:rsid w:val="004D15F1"/>
    <w:rsid w:val="004D23EB"/>
    <w:rsid w:val="004D2B15"/>
    <w:rsid w:val="004D3AD9"/>
    <w:rsid w:val="004D3AF7"/>
    <w:rsid w:val="004D3D21"/>
    <w:rsid w:val="004D5191"/>
    <w:rsid w:val="004D54B8"/>
    <w:rsid w:val="004D5FF8"/>
    <w:rsid w:val="004D6589"/>
    <w:rsid w:val="004D6AB2"/>
    <w:rsid w:val="004D6BF7"/>
    <w:rsid w:val="004D7191"/>
    <w:rsid w:val="004D7231"/>
    <w:rsid w:val="004D7624"/>
    <w:rsid w:val="004E0670"/>
    <w:rsid w:val="004E0861"/>
    <w:rsid w:val="004E1147"/>
    <w:rsid w:val="004E1DD0"/>
    <w:rsid w:val="004E3B82"/>
    <w:rsid w:val="004E40F0"/>
    <w:rsid w:val="004E5279"/>
    <w:rsid w:val="004E5339"/>
    <w:rsid w:val="004E5796"/>
    <w:rsid w:val="004E61E7"/>
    <w:rsid w:val="004E6ECF"/>
    <w:rsid w:val="004E71A7"/>
    <w:rsid w:val="004E74D2"/>
    <w:rsid w:val="004E7C72"/>
    <w:rsid w:val="004F115F"/>
    <w:rsid w:val="004F18C5"/>
    <w:rsid w:val="004F18E9"/>
    <w:rsid w:val="004F203D"/>
    <w:rsid w:val="004F2131"/>
    <w:rsid w:val="004F23B1"/>
    <w:rsid w:val="004F23D3"/>
    <w:rsid w:val="004F2725"/>
    <w:rsid w:val="004F302D"/>
    <w:rsid w:val="004F3747"/>
    <w:rsid w:val="004F37D6"/>
    <w:rsid w:val="004F41F1"/>
    <w:rsid w:val="004F493E"/>
    <w:rsid w:val="004F66D7"/>
    <w:rsid w:val="004F6A97"/>
    <w:rsid w:val="0050055C"/>
    <w:rsid w:val="0050137B"/>
    <w:rsid w:val="00501613"/>
    <w:rsid w:val="0050353C"/>
    <w:rsid w:val="00503E83"/>
    <w:rsid w:val="00504818"/>
    <w:rsid w:val="0050490E"/>
    <w:rsid w:val="00504B7D"/>
    <w:rsid w:val="00504E13"/>
    <w:rsid w:val="00504E79"/>
    <w:rsid w:val="005053CF"/>
    <w:rsid w:val="005056CF"/>
    <w:rsid w:val="005059B6"/>
    <w:rsid w:val="0050636D"/>
    <w:rsid w:val="00506B18"/>
    <w:rsid w:val="00506D92"/>
    <w:rsid w:val="00507295"/>
    <w:rsid w:val="00507FBC"/>
    <w:rsid w:val="00511C62"/>
    <w:rsid w:val="00511CBC"/>
    <w:rsid w:val="00513702"/>
    <w:rsid w:val="00513A1E"/>
    <w:rsid w:val="005142E4"/>
    <w:rsid w:val="00515AB5"/>
    <w:rsid w:val="00516CCD"/>
    <w:rsid w:val="0051701D"/>
    <w:rsid w:val="005171C9"/>
    <w:rsid w:val="005174C2"/>
    <w:rsid w:val="00517C10"/>
    <w:rsid w:val="00517C9B"/>
    <w:rsid w:val="005204A3"/>
    <w:rsid w:val="00520D12"/>
    <w:rsid w:val="005219B5"/>
    <w:rsid w:val="0052237C"/>
    <w:rsid w:val="00522392"/>
    <w:rsid w:val="005230F6"/>
    <w:rsid w:val="005235FB"/>
    <w:rsid w:val="00523C3F"/>
    <w:rsid w:val="005243F3"/>
    <w:rsid w:val="00524449"/>
    <w:rsid w:val="0052449D"/>
    <w:rsid w:val="00524BE0"/>
    <w:rsid w:val="00526650"/>
    <w:rsid w:val="0052668F"/>
    <w:rsid w:val="0052673F"/>
    <w:rsid w:val="00526745"/>
    <w:rsid w:val="00526A9F"/>
    <w:rsid w:val="0053018D"/>
    <w:rsid w:val="00530361"/>
    <w:rsid w:val="00530F6A"/>
    <w:rsid w:val="00531969"/>
    <w:rsid w:val="0053223A"/>
    <w:rsid w:val="0053277F"/>
    <w:rsid w:val="00532C35"/>
    <w:rsid w:val="00533749"/>
    <w:rsid w:val="00534033"/>
    <w:rsid w:val="00534EF3"/>
    <w:rsid w:val="00535116"/>
    <w:rsid w:val="005360F5"/>
    <w:rsid w:val="00536E22"/>
    <w:rsid w:val="0053756C"/>
    <w:rsid w:val="00537857"/>
    <w:rsid w:val="00537DB9"/>
    <w:rsid w:val="00540786"/>
    <w:rsid w:val="0054118B"/>
    <w:rsid w:val="0054130F"/>
    <w:rsid w:val="00541D06"/>
    <w:rsid w:val="00542DB6"/>
    <w:rsid w:val="005442C2"/>
    <w:rsid w:val="0054566B"/>
    <w:rsid w:val="005467BC"/>
    <w:rsid w:val="00546820"/>
    <w:rsid w:val="005469E4"/>
    <w:rsid w:val="00546BB4"/>
    <w:rsid w:val="005473F0"/>
    <w:rsid w:val="00547F8E"/>
    <w:rsid w:val="005500F6"/>
    <w:rsid w:val="005502E5"/>
    <w:rsid w:val="005532C7"/>
    <w:rsid w:val="00553626"/>
    <w:rsid w:val="00554110"/>
    <w:rsid w:val="00554BE2"/>
    <w:rsid w:val="0055509A"/>
    <w:rsid w:val="00557534"/>
    <w:rsid w:val="005575A1"/>
    <w:rsid w:val="005623D7"/>
    <w:rsid w:val="005636D8"/>
    <w:rsid w:val="005643D6"/>
    <w:rsid w:val="00564A7D"/>
    <w:rsid w:val="0056572B"/>
    <w:rsid w:val="005666B1"/>
    <w:rsid w:val="005666C9"/>
    <w:rsid w:val="00566BE2"/>
    <w:rsid w:val="005670F8"/>
    <w:rsid w:val="00567767"/>
    <w:rsid w:val="00571D57"/>
    <w:rsid w:val="00571F57"/>
    <w:rsid w:val="005720DF"/>
    <w:rsid w:val="0057257C"/>
    <w:rsid w:val="005727B2"/>
    <w:rsid w:val="0057310A"/>
    <w:rsid w:val="005734F3"/>
    <w:rsid w:val="00573B4B"/>
    <w:rsid w:val="005758DE"/>
    <w:rsid w:val="00575CF9"/>
    <w:rsid w:val="0057609C"/>
    <w:rsid w:val="005768E1"/>
    <w:rsid w:val="005776D9"/>
    <w:rsid w:val="0058024B"/>
    <w:rsid w:val="0058069B"/>
    <w:rsid w:val="00580BA9"/>
    <w:rsid w:val="00580EA9"/>
    <w:rsid w:val="0058133D"/>
    <w:rsid w:val="005815E7"/>
    <w:rsid w:val="00581A71"/>
    <w:rsid w:val="00582235"/>
    <w:rsid w:val="005822DA"/>
    <w:rsid w:val="005828AC"/>
    <w:rsid w:val="0058296F"/>
    <w:rsid w:val="005829C8"/>
    <w:rsid w:val="005838C2"/>
    <w:rsid w:val="00584BE6"/>
    <w:rsid w:val="00585557"/>
    <w:rsid w:val="00585C75"/>
    <w:rsid w:val="00585DF9"/>
    <w:rsid w:val="00586196"/>
    <w:rsid w:val="00587D64"/>
    <w:rsid w:val="00590DD6"/>
    <w:rsid w:val="0059130B"/>
    <w:rsid w:val="00592469"/>
    <w:rsid w:val="00592DBD"/>
    <w:rsid w:val="00592E00"/>
    <w:rsid w:val="00593198"/>
    <w:rsid w:val="005941AC"/>
    <w:rsid w:val="005947F9"/>
    <w:rsid w:val="005949D8"/>
    <w:rsid w:val="00594AB6"/>
    <w:rsid w:val="00594B6C"/>
    <w:rsid w:val="00595D7F"/>
    <w:rsid w:val="00596123"/>
    <w:rsid w:val="005966BB"/>
    <w:rsid w:val="00597152"/>
    <w:rsid w:val="005977B3"/>
    <w:rsid w:val="005A04CC"/>
    <w:rsid w:val="005A0561"/>
    <w:rsid w:val="005A0E37"/>
    <w:rsid w:val="005A1180"/>
    <w:rsid w:val="005A17CF"/>
    <w:rsid w:val="005A1942"/>
    <w:rsid w:val="005A1F8D"/>
    <w:rsid w:val="005A328C"/>
    <w:rsid w:val="005A3636"/>
    <w:rsid w:val="005A5C8A"/>
    <w:rsid w:val="005A5CA9"/>
    <w:rsid w:val="005A5D52"/>
    <w:rsid w:val="005A615B"/>
    <w:rsid w:val="005A66D8"/>
    <w:rsid w:val="005A73B0"/>
    <w:rsid w:val="005A7476"/>
    <w:rsid w:val="005B0362"/>
    <w:rsid w:val="005B090F"/>
    <w:rsid w:val="005B09C2"/>
    <w:rsid w:val="005B0DC0"/>
    <w:rsid w:val="005B0E80"/>
    <w:rsid w:val="005B1C2A"/>
    <w:rsid w:val="005B2544"/>
    <w:rsid w:val="005B31D0"/>
    <w:rsid w:val="005B4B64"/>
    <w:rsid w:val="005B54AF"/>
    <w:rsid w:val="005B564E"/>
    <w:rsid w:val="005B5B85"/>
    <w:rsid w:val="005B7628"/>
    <w:rsid w:val="005C06C8"/>
    <w:rsid w:val="005C0FE5"/>
    <w:rsid w:val="005C1B09"/>
    <w:rsid w:val="005C217C"/>
    <w:rsid w:val="005C29FF"/>
    <w:rsid w:val="005C2DC2"/>
    <w:rsid w:val="005C2F1D"/>
    <w:rsid w:val="005C394B"/>
    <w:rsid w:val="005C4017"/>
    <w:rsid w:val="005C62D7"/>
    <w:rsid w:val="005C6DA2"/>
    <w:rsid w:val="005C7009"/>
    <w:rsid w:val="005C7644"/>
    <w:rsid w:val="005C7C45"/>
    <w:rsid w:val="005D0569"/>
    <w:rsid w:val="005D17C3"/>
    <w:rsid w:val="005D29A9"/>
    <w:rsid w:val="005D3069"/>
    <w:rsid w:val="005D3076"/>
    <w:rsid w:val="005D3754"/>
    <w:rsid w:val="005D3C2F"/>
    <w:rsid w:val="005D5142"/>
    <w:rsid w:val="005D5808"/>
    <w:rsid w:val="005D7072"/>
    <w:rsid w:val="005D70BA"/>
    <w:rsid w:val="005D7176"/>
    <w:rsid w:val="005D7F38"/>
    <w:rsid w:val="005E09C3"/>
    <w:rsid w:val="005E0A57"/>
    <w:rsid w:val="005E0AC3"/>
    <w:rsid w:val="005E0C04"/>
    <w:rsid w:val="005E1AC7"/>
    <w:rsid w:val="005E1B59"/>
    <w:rsid w:val="005E3994"/>
    <w:rsid w:val="005E478A"/>
    <w:rsid w:val="005E5A59"/>
    <w:rsid w:val="005E5F8E"/>
    <w:rsid w:val="005E624D"/>
    <w:rsid w:val="005E6E7A"/>
    <w:rsid w:val="005E7A2B"/>
    <w:rsid w:val="005F0176"/>
    <w:rsid w:val="005F0569"/>
    <w:rsid w:val="005F0A63"/>
    <w:rsid w:val="005F0E7A"/>
    <w:rsid w:val="005F128B"/>
    <w:rsid w:val="005F2428"/>
    <w:rsid w:val="005F3246"/>
    <w:rsid w:val="005F32AB"/>
    <w:rsid w:val="005F3DA0"/>
    <w:rsid w:val="005F3EF1"/>
    <w:rsid w:val="005F4166"/>
    <w:rsid w:val="005F419B"/>
    <w:rsid w:val="005F47F9"/>
    <w:rsid w:val="005F5058"/>
    <w:rsid w:val="005F660A"/>
    <w:rsid w:val="005F6DC8"/>
    <w:rsid w:val="005F748B"/>
    <w:rsid w:val="005F77DB"/>
    <w:rsid w:val="005F799B"/>
    <w:rsid w:val="006000E1"/>
    <w:rsid w:val="00600326"/>
    <w:rsid w:val="006011B5"/>
    <w:rsid w:val="0060151F"/>
    <w:rsid w:val="006019CE"/>
    <w:rsid w:val="00601D2A"/>
    <w:rsid w:val="00601FCF"/>
    <w:rsid w:val="006027AA"/>
    <w:rsid w:val="00603E3A"/>
    <w:rsid w:val="0060402C"/>
    <w:rsid w:val="006040DB"/>
    <w:rsid w:val="00605A84"/>
    <w:rsid w:val="00605CF3"/>
    <w:rsid w:val="00606CD5"/>
    <w:rsid w:val="00606FE4"/>
    <w:rsid w:val="00607AFB"/>
    <w:rsid w:val="00607D20"/>
    <w:rsid w:val="006104BC"/>
    <w:rsid w:val="00611BA0"/>
    <w:rsid w:val="00611D16"/>
    <w:rsid w:val="006123CF"/>
    <w:rsid w:val="00612D5D"/>
    <w:rsid w:val="00613260"/>
    <w:rsid w:val="006134C9"/>
    <w:rsid w:val="0061356F"/>
    <w:rsid w:val="006149BE"/>
    <w:rsid w:val="00614FDE"/>
    <w:rsid w:val="006151E4"/>
    <w:rsid w:val="00615904"/>
    <w:rsid w:val="006163FE"/>
    <w:rsid w:val="00616409"/>
    <w:rsid w:val="00617353"/>
    <w:rsid w:val="006174D0"/>
    <w:rsid w:val="006177D7"/>
    <w:rsid w:val="00617EFF"/>
    <w:rsid w:val="0062055E"/>
    <w:rsid w:val="00620A59"/>
    <w:rsid w:val="00621514"/>
    <w:rsid w:val="006217BF"/>
    <w:rsid w:val="006220F5"/>
    <w:rsid w:val="006228C9"/>
    <w:rsid w:val="006228E5"/>
    <w:rsid w:val="00622EDD"/>
    <w:rsid w:val="00623620"/>
    <w:rsid w:val="00623FEE"/>
    <w:rsid w:val="006242F6"/>
    <w:rsid w:val="00625CA7"/>
    <w:rsid w:val="006267A7"/>
    <w:rsid w:val="00626831"/>
    <w:rsid w:val="00627706"/>
    <w:rsid w:val="006309C5"/>
    <w:rsid w:val="00631731"/>
    <w:rsid w:val="00632765"/>
    <w:rsid w:val="0063301D"/>
    <w:rsid w:val="00633141"/>
    <w:rsid w:val="00634006"/>
    <w:rsid w:val="0063462A"/>
    <w:rsid w:val="00634A34"/>
    <w:rsid w:val="00634D3B"/>
    <w:rsid w:val="00635272"/>
    <w:rsid w:val="006355B2"/>
    <w:rsid w:val="00635E13"/>
    <w:rsid w:val="006363AD"/>
    <w:rsid w:val="00637184"/>
    <w:rsid w:val="006374DA"/>
    <w:rsid w:val="00640140"/>
    <w:rsid w:val="006406AC"/>
    <w:rsid w:val="00640AB1"/>
    <w:rsid w:val="006415DB"/>
    <w:rsid w:val="00641A22"/>
    <w:rsid w:val="00641A94"/>
    <w:rsid w:val="00641CD2"/>
    <w:rsid w:val="0064238B"/>
    <w:rsid w:val="00643326"/>
    <w:rsid w:val="006444BF"/>
    <w:rsid w:val="006446F2"/>
    <w:rsid w:val="006451F3"/>
    <w:rsid w:val="006455BB"/>
    <w:rsid w:val="00645665"/>
    <w:rsid w:val="0064626E"/>
    <w:rsid w:val="00646818"/>
    <w:rsid w:val="00646823"/>
    <w:rsid w:val="0064783D"/>
    <w:rsid w:val="0065020B"/>
    <w:rsid w:val="00650972"/>
    <w:rsid w:val="006529EC"/>
    <w:rsid w:val="00652EF0"/>
    <w:rsid w:val="0065349C"/>
    <w:rsid w:val="0065374D"/>
    <w:rsid w:val="0065379A"/>
    <w:rsid w:val="0065391E"/>
    <w:rsid w:val="0065419C"/>
    <w:rsid w:val="0065494D"/>
    <w:rsid w:val="0065693A"/>
    <w:rsid w:val="00656DCD"/>
    <w:rsid w:val="006579E7"/>
    <w:rsid w:val="00660868"/>
    <w:rsid w:val="0066122A"/>
    <w:rsid w:val="00661471"/>
    <w:rsid w:val="00661D13"/>
    <w:rsid w:val="00662307"/>
    <w:rsid w:val="0066344B"/>
    <w:rsid w:val="00663723"/>
    <w:rsid w:val="00664BC8"/>
    <w:rsid w:val="00664E4C"/>
    <w:rsid w:val="00665331"/>
    <w:rsid w:val="00665DCC"/>
    <w:rsid w:val="0066622D"/>
    <w:rsid w:val="00670175"/>
    <w:rsid w:val="00670608"/>
    <w:rsid w:val="0067116C"/>
    <w:rsid w:val="00671C57"/>
    <w:rsid w:val="006724E3"/>
    <w:rsid w:val="00673394"/>
    <w:rsid w:val="006733F5"/>
    <w:rsid w:val="00673764"/>
    <w:rsid w:val="006739F3"/>
    <w:rsid w:val="00673EC5"/>
    <w:rsid w:val="00674EB9"/>
    <w:rsid w:val="00675FA8"/>
    <w:rsid w:val="0067615D"/>
    <w:rsid w:val="00676302"/>
    <w:rsid w:val="006806DD"/>
    <w:rsid w:val="00680878"/>
    <w:rsid w:val="006811A5"/>
    <w:rsid w:val="00681234"/>
    <w:rsid w:val="006816DD"/>
    <w:rsid w:val="00681B40"/>
    <w:rsid w:val="0068319F"/>
    <w:rsid w:val="0068453E"/>
    <w:rsid w:val="00684D48"/>
    <w:rsid w:val="00686FE7"/>
    <w:rsid w:val="006910DF"/>
    <w:rsid w:val="00691D8E"/>
    <w:rsid w:val="00691EF3"/>
    <w:rsid w:val="0069355E"/>
    <w:rsid w:val="00693AE0"/>
    <w:rsid w:val="00693D8D"/>
    <w:rsid w:val="006941BD"/>
    <w:rsid w:val="00694761"/>
    <w:rsid w:val="00695019"/>
    <w:rsid w:val="00695504"/>
    <w:rsid w:val="00695687"/>
    <w:rsid w:val="006963C1"/>
    <w:rsid w:val="00696F1B"/>
    <w:rsid w:val="00697ACE"/>
    <w:rsid w:val="006A0107"/>
    <w:rsid w:val="006A0C4F"/>
    <w:rsid w:val="006A0DF9"/>
    <w:rsid w:val="006A1406"/>
    <w:rsid w:val="006A1F02"/>
    <w:rsid w:val="006A1F71"/>
    <w:rsid w:val="006A4C68"/>
    <w:rsid w:val="006A693A"/>
    <w:rsid w:val="006A6C0A"/>
    <w:rsid w:val="006A6CB9"/>
    <w:rsid w:val="006A782E"/>
    <w:rsid w:val="006A7A0E"/>
    <w:rsid w:val="006B01AE"/>
    <w:rsid w:val="006B0359"/>
    <w:rsid w:val="006B26C7"/>
    <w:rsid w:val="006B2853"/>
    <w:rsid w:val="006B2906"/>
    <w:rsid w:val="006B2A68"/>
    <w:rsid w:val="006B3197"/>
    <w:rsid w:val="006B33C1"/>
    <w:rsid w:val="006B3714"/>
    <w:rsid w:val="006B4222"/>
    <w:rsid w:val="006B42E4"/>
    <w:rsid w:val="006B476E"/>
    <w:rsid w:val="006B4B5C"/>
    <w:rsid w:val="006B513A"/>
    <w:rsid w:val="006B5899"/>
    <w:rsid w:val="006B5A21"/>
    <w:rsid w:val="006B60DA"/>
    <w:rsid w:val="006B7290"/>
    <w:rsid w:val="006B7689"/>
    <w:rsid w:val="006B79C1"/>
    <w:rsid w:val="006B7D9F"/>
    <w:rsid w:val="006C17E4"/>
    <w:rsid w:val="006C2045"/>
    <w:rsid w:val="006C2E6E"/>
    <w:rsid w:val="006C35CB"/>
    <w:rsid w:val="006C4FE3"/>
    <w:rsid w:val="006C5465"/>
    <w:rsid w:val="006C5BDB"/>
    <w:rsid w:val="006C6651"/>
    <w:rsid w:val="006C74B2"/>
    <w:rsid w:val="006C7FF0"/>
    <w:rsid w:val="006D1E98"/>
    <w:rsid w:val="006D1FAA"/>
    <w:rsid w:val="006D2C7F"/>
    <w:rsid w:val="006D2CC1"/>
    <w:rsid w:val="006D406F"/>
    <w:rsid w:val="006D45B1"/>
    <w:rsid w:val="006D5F0B"/>
    <w:rsid w:val="006D5FEB"/>
    <w:rsid w:val="006D6E8F"/>
    <w:rsid w:val="006E00F5"/>
    <w:rsid w:val="006E0B53"/>
    <w:rsid w:val="006E1637"/>
    <w:rsid w:val="006E177E"/>
    <w:rsid w:val="006E2662"/>
    <w:rsid w:val="006E27BC"/>
    <w:rsid w:val="006E30E5"/>
    <w:rsid w:val="006E395A"/>
    <w:rsid w:val="006E3D13"/>
    <w:rsid w:val="006E3FB7"/>
    <w:rsid w:val="006E5BC9"/>
    <w:rsid w:val="006E66AF"/>
    <w:rsid w:val="006F06BC"/>
    <w:rsid w:val="006F10A7"/>
    <w:rsid w:val="006F1253"/>
    <w:rsid w:val="006F1C64"/>
    <w:rsid w:val="006F1F8A"/>
    <w:rsid w:val="006F26D2"/>
    <w:rsid w:val="006F3867"/>
    <w:rsid w:val="006F54F3"/>
    <w:rsid w:val="006F55F8"/>
    <w:rsid w:val="006F5A41"/>
    <w:rsid w:val="006F6D0A"/>
    <w:rsid w:val="00700504"/>
    <w:rsid w:val="00702789"/>
    <w:rsid w:val="007035FA"/>
    <w:rsid w:val="007041D2"/>
    <w:rsid w:val="00704AD6"/>
    <w:rsid w:val="00705676"/>
    <w:rsid w:val="0070600B"/>
    <w:rsid w:val="00706069"/>
    <w:rsid w:val="007062DB"/>
    <w:rsid w:val="00706E95"/>
    <w:rsid w:val="00707321"/>
    <w:rsid w:val="00707E34"/>
    <w:rsid w:val="00710500"/>
    <w:rsid w:val="00710ABE"/>
    <w:rsid w:val="00710E24"/>
    <w:rsid w:val="0071119A"/>
    <w:rsid w:val="00712999"/>
    <w:rsid w:val="00712BE3"/>
    <w:rsid w:val="00712FEB"/>
    <w:rsid w:val="00713329"/>
    <w:rsid w:val="00714B0B"/>
    <w:rsid w:val="00714D00"/>
    <w:rsid w:val="00714D57"/>
    <w:rsid w:val="00715951"/>
    <w:rsid w:val="00715BFC"/>
    <w:rsid w:val="007162B6"/>
    <w:rsid w:val="007166D2"/>
    <w:rsid w:val="00717DA1"/>
    <w:rsid w:val="00720E88"/>
    <w:rsid w:val="0072119B"/>
    <w:rsid w:val="0072163B"/>
    <w:rsid w:val="00721B2E"/>
    <w:rsid w:val="00722948"/>
    <w:rsid w:val="00722AD1"/>
    <w:rsid w:val="00724443"/>
    <w:rsid w:val="00724700"/>
    <w:rsid w:val="00724755"/>
    <w:rsid w:val="007253A2"/>
    <w:rsid w:val="007255CD"/>
    <w:rsid w:val="00726DC1"/>
    <w:rsid w:val="0072742A"/>
    <w:rsid w:val="007275F2"/>
    <w:rsid w:val="007278AC"/>
    <w:rsid w:val="007305BB"/>
    <w:rsid w:val="0073075B"/>
    <w:rsid w:val="00730B6C"/>
    <w:rsid w:val="00732677"/>
    <w:rsid w:val="007327D9"/>
    <w:rsid w:val="00732D36"/>
    <w:rsid w:val="00732F00"/>
    <w:rsid w:val="00733A3F"/>
    <w:rsid w:val="007348BF"/>
    <w:rsid w:val="007348CA"/>
    <w:rsid w:val="00734B20"/>
    <w:rsid w:val="00734C46"/>
    <w:rsid w:val="00734E34"/>
    <w:rsid w:val="007356F3"/>
    <w:rsid w:val="00735AC8"/>
    <w:rsid w:val="00736774"/>
    <w:rsid w:val="00736F79"/>
    <w:rsid w:val="00736FF7"/>
    <w:rsid w:val="00740BDB"/>
    <w:rsid w:val="007411D0"/>
    <w:rsid w:val="00742A1A"/>
    <w:rsid w:val="00742BBE"/>
    <w:rsid w:val="00742D47"/>
    <w:rsid w:val="00743079"/>
    <w:rsid w:val="00745C6A"/>
    <w:rsid w:val="00746C72"/>
    <w:rsid w:val="00746C9A"/>
    <w:rsid w:val="0074749B"/>
    <w:rsid w:val="00747F92"/>
    <w:rsid w:val="007503CA"/>
    <w:rsid w:val="00751643"/>
    <w:rsid w:val="007517E3"/>
    <w:rsid w:val="00751880"/>
    <w:rsid w:val="00751F36"/>
    <w:rsid w:val="00752672"/>
    <w:rsid w:val="0075288F"/>
    <w:rsid w:val="00752EB8"/>
    <w:rsid w:val="00753820"/>
    <w:rsid w:val="00755F91"/>
    <w:rsid w:val="0075600A"/>
    <w:rsid w:val="00756848"/>
    <w:rsid w:val="007568B1"/>
    <w:rsid w:val="00757225"/>
    <w:rsid w:val="00757A5A"/>
    <w:rsid w:val="00760461"/>
    <w:rsid w:val="00760F0E"/>
    <w:rsid w:val="0076159B"/>
    <w:rsid w:val="007624E5"/>
    <w:rsid w:val="007632D8"/>
    <w:rsid w:val="0076421E"/>
    <w:rsid w:val="007647E3"/>
    <w:rsid w:val="007652DE"/>
    <w:rsid w:val="007656CA"/>
    <w:rsid w:val="0076602B"/>
    <w:rsid w:val="007661CF"/>
    <w:rsid w:val="00766BA7"/>
    <w:rsid w:val="00767005"/>
    <w:rsid w:val="00767037"/>
    <w:rsid w:val="00767EF7"/>
    <w:rsid w:val="007708C0"/>
    <w:rsid w:val="007729F0"/>
    <w:rsid w:val="00773E63"/>
    <w:rsid w:val="007742E2"/>
    <w:rsid w:val="00774930"/>
    <w:rsid w:val="00775A1C"/>
    <w:rsid w:val="00775B06"/>
    <w:rsid w:val="00775B3B"/>
    <w:rsid w:val="00776E64"/>
    <w:rsid w:val="00780044"/>
    <w:rsid w:val="00780AD4"/>
    <w:rsid w:val="007816B6"/>
    <w:rsid w:val="00782E83"/>
    <w:rsid w:val="00783B2C"/>
    <w:rsid w:val="007841B2"/>
    <w:rsid w:val="007846FD"/>
    <w:rsid w:val="00784709"/>
    <w:rsid w:val="007854B3"/>
    <w:rsid w:val="0078661D"/>
    <w:rsid w:val="0078661F"/>
    <w:rsid w:val="007868CA"/>
    <w:rsid w:val="0078700C"/>
    <w:rsid w:val="00787537"/>
    <w:rsid w:val="00791036"/>
    <w:rsid w:val="007914C5"/>
    <w:rsid w:val="00791BB1"/>
    <w:rsid w:val="00791D99"/>
    <w:rsid w:val="00792537"/>
    <w:rsid w:val="00792B22"/>
    <w:rsid w:val="00792E71"/>
    <w:rsid w:val="00793DFD"/>
    <w:rsid w:val="00794628"/>
    <w:rsid w:val="0079485E"/>
    <w:rsid w:val="00794BC1"/>
    <w:rsid w:val="00794FEC"/>
    <w:rsid w:val="00795443"/>
    <w:rsid w:val="00795E53"/>
    <w:rsid w:val="007963FC"/>
    <w:rsid w:val="0079656C"/>
    <w:rsid w:val="00796603"/>
    <w:rsid w:val="007972DE"/>
    <w:rsid w:val="007976ED"/>
    <w:rsid w:val="007A01E6"/>
    <w:rsid w:val="007A04BE"/>
    <w:rsid w:val="007A05CB"/>
    <w:rsid w:val="007A0830"/>
    <w:rsid w:val="007A1DAE"/>
    <w:rsid w:val="007A1F87"/>
    <w:rsid w:val="007A206F"/>
    <w:rsid w:val="007A2298"/>
    <w:rsid w:val="007A2B34"/>
    <w:rsid w:val="007A2E0F"/>
    <w:rsid w:val="007A2EDC"/>
    <w:rsid w:val="007A3076"/>
    <w:rsid w:val="007A309E"/>
    <w:rsid w:val="007A331D"/>
    <w:rsid w:val="007A3F41"/>
    <w:rsid w:val="007A527C"/>
    <w:rsid w:val="007A6FE3"/>
    <w:rsid w:val="007A7EA7"/>
    <w:rsid w:val="007B1257"/>
    <w:rsid w:val="007B1718"/>
    <w:rsid w:val="007B2BC5"/>
    <w:rsid w:val="007B2EF3"/>
    <w:rsid w:val="007B33C6"/>
    <w:rsid w:val="007B3A88"/>
    <w:rsid w:val="007B4355"/>
    <w:rsid w:val="007B4CE6"/>
    <w:rsid w:val="007B7325"/>
    <w:rsid w:val="007B7479"/>
    <w:rsid w:val="007C0229"/>
    <w:rsid w:val="007C08AE"/>
    <w:rsid w:val="007C0E1D"/>
    <w:rsid w:val="007C1519"/>
    <w:rsid w:val="007C1D62"/>
    <w:rsid w:val="007C20DB"/>
    <w:rsid w:val="007C2EEA"/>
    <w:rsid w:val="007C2F78"/>
    <w:rsid w:val="007C3207"/>
    <w:rsid w:val="007C3518"/>
    <w:rsid w:val="007C3AF3"/>
    <w:rsid w:val="007C3FBA"/>
    <w:rsid w:val="007C3FE2"/>
    <w:rsid w:val="007C4B80"/>
    <w:rsid w:val="007C577B"/>
    <w:rsid w:val="007C67DA"/>
    <w:rsid w:val="007C6805"/>
    <w:rsid w:val="007C6B16"/>
    <w:rsid w:val="007C727E"/>
    <w:rsid w:val="007C7626"/>
    <w:rsid w:val="007C7C47"/>
    <w:rsid w:val="007D035E"/>
    <w:rsid w:val="007D040A"/>
    <w:rsid w:val="007D07DE"/>
    <w:rsid w:val="007D0EC4"/>
    <w:rsid w:val="007D1D46"/>
    <w:rsid w:val="007D28BE"/>
    <w:rsid w:val="007D3077"/>
    <w:rsid w:val="007D35BC"/>
    <w:rsid w:val="007D4908"/>
    <w:rsid w:val="007D4A72"/>
    <w:rsid w:val="007D5589"/>
    <w:rsid w:val="007D688A"/>
    <w:rsid w:val="007D6B43"/>
    <w:rsid w:val="007D6EA1"/>
    <w:rsid w:val="007D6FAD"/>
    <w:rsid w:val="007D7359"/>
    <w:rsid w:val="007D751D"/>
    <w:rsid w:val="007D7655"/>
    <w:rsid w:val="007E0366"/>
    <w:rsid w:val="007E2360"/>
    <w:rsid w:val="007E2765"/>
    <w:rsid w:val="007E33FF"/>
    <w:rsid w:val="007E45A7"/>
    <w:rsid w:val="007E4B81"/>
    <w:rsid w:val="007E4F84"/>
    <w:rsid w:val="007E4FAD"/>
    <w:rsid w:val="007E5EB4"/>
    <w:rsid w:val="007E643B"/>
    <w:rsid w:val="007E6B11"/>
    <w:rsid w:val="007E6EBE"/>
    <w:rsid w:val="007E70D7"/>
    <w:rsid w:val="007E7839"/>
    <w:rsid w:val="007E7851"/>
    <w:rsid w:val="007E7893"/>
    <w:rsid w:val="007E78A1"/>
    <w:rsid w:val="007E7DDC"/>
    <w:rsid w:val="007F0D83"/>
    <w:rsid w:val="007F0F2A"/>
    <w:rsid w:val="007F1DF9"/>
    <w:rsid w:val="007F2383"/>
    <w:rsid w:val="007F24CF"/>
    <w:rsid w:val="007F27B0"/>
    <w:rsid w:val="007F27FF"/>
    <w:rsid w:val="007F2FA1"/>
    <w:rsid w:val="007F3A63"/>
    <w:rsid w:val="007F3FD6"/>
    <w:rsid w:val="007F42D5"/>
    <w:rsid w:val="007F449B"/>
    <w:rsid w:val="007F4A58"/>
    <w:rsid w:val="007F5338"/>
    <w:rsid w:val="007F56A1"/>
    <w:rsid w:val="007F59C7"/>
    <w:rsid w:val="007F6735"/>
    <w:rsid w:val="007F7F44"/>
    <w:rsid w:val="007F7F95"/>
    <w:rsid w:val="008004EC"/>
    <w:rsid w:val="0080103B"/>
    <w:rsid w:val="00801353"/>
    <w:rsid w:val="008018F1"/>
    <w:rsid w:val="00802153"/>
    <w:rsid w:val="0080229D"/>
    <w:rsid w:val="0080251B"/>
    <w:rsid w:val="00802AA5"/>
    <w:rsid w:val="0080403D"/>
    <w:rsid w:val="00804115"/>
    <w:rsid w:val="00804259"/>
    <w:rsid w:val="0080447B"/>
    <w:rsid w:val="00804A95"/>
    <w:rsid w:val="00805B78"/>
    <w:rsid w:val="0080635F"/>
    <w:rsid w:val="00806E5E"/>
    <w:rsid w:val="00806FF4"/>
    <w:rsid w:val="00807902"/>
    <w:rsid w:val="00807DD0"/>
    <w:rsid w:val="0081100E"/>
    <w:rsid w:val="008114F9"/>
    <w:rsid w:val="0081370D"/>
    <w:rsid w:val="00813AD3"/>
    <w:rsid w:val="0081408F"/>
    <w:rsid w:val="00815011"/>
    <w:rsid w:val="008155D9"/>
    <w:rsid w:val="008160F6"/>
    <w:rsid w:val="00816F72"/>
    <w:rsid w:val="008174C5"/>
    <w:rsid w:val="00820A66"/>
    <w:rsid w:val="00821001"/>
    <w:rsid w:val="00821706"/>
    <w:rsid w:val="00821E1B"/>
    <w:rsid w:val="00821FA5"/>
    <w:rsid w:val="00822144"/>
    <w:rsid w:val="008222FE"/>
    <w:rsid w:val="008224E9"/>
    <w:rsid w:val="00822DA4"/>
    <w:rsid w:val="0082303E"/>
    <w:rsid w:val="008234C0"/>
    <w:rsid w:val="00823A11"/>
    <w:rsid w:val="00823CC8"/>
    <w:rsid w:val="00823E24"/>
    <w:rsid w:val="0082418B"/>
    <w:rsid w:val="00824A3D"/>
    <w:rsid w:val="00824ED4"/>
    <w:rsid w:val="00825AB0"/>
    <w:rsid w:val="00825ACC"/>
    <w:rsid w:val="00825F13"/>
    <w:rsid w:val="0082733D"/>
    <w:rsid w:val="00827770"/>
    <w:rsid w:val="00827B7E"/>
    <w:rsid w:val="00830C05"/>
    <w:rsid w:val="00831219"/>
    <w:rsid w:val="008333CF"/>
    <w:rsid w:val="008349A9"/>
    <w:rsid w:val="008355D6"/>
    <w:rsid w:val="008375A9"/>
    <w:rsid w:val="0083789C"/>
    <w:rsid w:val="00840D03"/>
    <w:rsid w:val="008419CC"/>
    <w:rsid w:val="00843631"/>
    <w:rsid w:val="008436FE"/>
    <w:rsid w:val="008437DE"/>
    <w:rsid w:val="00844140"/>
    <w:rsid w:val="0084496D"/>
    <w:rsid w:val="00844C02"/>
    <w:rsid w:val="008451A2"/>
    <w:rsid w:val="00845E3E"/>
    <w:rsid w:val="00846645"/>
    <w:rsid w:val="00846787"/>
    <w:rsid w:val="00846C49"/>
    <w:rsid w:val="00847081"/>
    <w:rsid w:val="008475BF"/>
    <w:rsid w:val="008476F8"/>
    <w:rsid w:val="00847952"/>
    <w:rsid w:val="00850CF1"/>
    <w:rsid w:val="0085131C"/>
    <w:rsid w:val="008519F9"/>
    <w:rsid w:val="00851AA0"/>
    <w:rsid w:val="00851ABA"/>
    <w:rsid w:val="00852491"/>
    <w:rsid w:val="008536E2"/>
    <w:rsid w:val="00853FE5"/>
    <w:rsid w:val="00855087"/>
    <w:rsid w:val="00855140"/>
    <w:rsid w:val="008558F9"/>
    <w:rsid w:val="00855C92"/>
    <w:rsid w:val="00855CAC"/>
    <w:rsid w:val="00860C4B"/>
    <w:rsid w:val="00861867"/>
    <w:rsid w:val="008626DB"/>
    <w:rsid w:val="00862EBF"/>
    <w:rsid w:val="008648D8"/>
    <w:rsid w:val="00864BCB"/>
    <w:rsid w:val="0086501D"/>
    <w:rsid w:val="00866192"/>
    <w:rsid w:val="0086622F"/>
    <w:rsid w:val="00866303"/>
    <w:rsid w:val="00867B76"/>
    <w:rsid w:val="00867D01"/>
    <w:rsid w:val="00870806"/>
    <w:rsid w:val="00871EAF"/>
    <w:rsid w:val="00872A53"/>
    <w:rsid w:val="00872A60"/>
    <w:rsid w:val="00872A9B"/>
    <w:rsid w:val="008734EE"/>
    <w:rsid w:val="008735C0"/>
    <w:rsid w:val="00874B1C"/>
    <w:rsid w:val="008750D8"/>
    <w:rsid w:val="008762E5"/>
    <w:rsid w:val="00877A2E"/>
    <w:rsid w:val="0088109C"/>
    <w:rsid w:val="008834B3"/>
    <w:rsid w:val="00883FA1"/>
    <w:rsid w:val="00884668"/>
    <w:rsid w:val="00884C9D"/>
    <w:rsid w:val="00885573"/>
    <w:rsid w:val="00886043"/>
    <w:rsid w:val="00887643"/>
    <w:rsid w:val="0089087D"/>
    <w:rsid w:val="00891043"/>
    <w:rsid w:val="00891485"/>
    <w:rsid w:val="00892E9E"/>
    <w:rsid w:val="0089316B"/>
    <w:rsid w:val="00893C00"/>
    <w:rsid w:val="00894531"/>
    <w:rsid w:val="00894620"/>
    <w:rsid w:val="008946D8"/>
    <w:rsid w:val="008946DA"/>
    <w:rsid w:val="008957F8"/>
    <w:rsid w:val="00895D31"/>
    <w:rsid w:val="00896FFB"/>
    <w:rsid w:val="00897DDB"/>
    <w:rsid w:val="00897FFD"/>
    <w:rsid w:val="008A0C25"/>
    <w:rsid w:val="008A0CDB"/>
    <w:rsid w:val="008A1365"/>
    <w:rsid w:val="008A3949"/>
    <w:rsid w:val="008A3DA4"/>
    <w:rsid w:val="008A6001"/>
    <w:rsid w:val="008B024A"/>
    <w:rsid w:val="008B1CAB"/>
    <w:rsid w:val="008B1E0E"/>
    <w:rsid w:val="008B25EA"/>
    <w:rsid w:val="008B27A8"/>
    <w:rsid w:val="008B2D79"/>
    <w:rsid w:val="008B2F50"/>
    <w:rsid w:val="008B2F5F"/>
    <w:rsid w:val="008B3809"/>
    <w:rsid w:val="008B492E"/>
    <w:rsid w:val="008B4FC9"/>
    <w:rsid w:val="008B5E1E"/>
    <w:rsid w:val="008B5F4B"/>
    <w:rsid w:val="008B61F9"/>
    <w:rsid w:val="008B63F8"/>
    <w:rsid w:val="008B6497"/>
    <w:rsid w:val="008B70A6"/>
    <w:rsid w:val="008B7EFB"/>
    <w:rsid w:val="008B7FA3"/>
    <w:rsid w:val="008C0404"/>
    <w:rsid w:val="008C05BC"/>
    <w:rsid w:val="008C0DDF"/>
    <w:rsid w:val="008C115E"/>
    <w:rsid w:val="008C12F3"/>
    <w:rsid w:val="008C1A26"/>
    <w:rsid w:val="008C1E43"/>
    <w:rsid w:val="008C3FFE"/>
    <w:rsid w:val="008C451C"/>
    <w:rsid w:val="008C47AA"/>
    <w:rsid w:val="008C4902"/>
    <w:rsid w:val="008C56F3"/>
    <w:rsid w:val="008C5EA4"/>
    <w:rsid w:val="008C6F1E"/>
    <w:rsid w:val="008D07E2"/>
    <w:rsid w:val="008D1126"/>
    <w:rsid w:val="008D2A4D"/>
    <w:rsid w:val="008D3F40"/>
    <w:rsid w:val="008D66A3"/>
    <w:rsid w:val="008D6BE7"/>
    <w:rsid w:val="008D6C38"/>
    <w:rsid w:val="008D728F"/>
    <w:rsid w:val="008D769A"/>
    <w:rsid w:val="008E0B67"/>
    <w:rsid w:val="008E1813"/>
    <w:rsid w:val="008E1FD1"/>
    <w:rsid w:val="008E2741"/>
    <w:rsid w:val="008E27D3"/>
    <w:rsid w:val="008E2855"/>
    <w:rsid w:val="008E3589"/>
    <w:rsid w:val="008E3C90"/>
    <w:rsid w:val="008E469F"/>
    <w:rsid w:val="008E5CC9"/>
    <w:rsid w:val="008E5CF9"/>
    <w:rsid w:val="008F0B5F"/>
    <w:rsid w:val="008F2DCB"/>
    <w:rsid w:val="008F3B74"/>
    <w:rsid w:val="008F409F"/>
    <w:rsid w:val="008F4594"/>
    <w:rsid w:val="008F4685"/>
    <w:rsid w:val="008F590B"/>
    <w:rsid w:val="008F60CC"/>
    <w:rsid w:val="008F6177"/>
    <w:rsid w:val="008F657E"/>
    <w:rsid w:val="008F68BC"/>
    <w:rsid w:val="008F6FC6"/>
    <w:rsid w:val="008F7105"/>
    <w:rsid w:val="008F713B"/>
    <w:rsid w:val="008F7C4A"/>
    <w:rsid w:val="009004FB"/>
    <w:rsid w:val="00900D2A"/>
    <w:rsid w:val="00900F56"/>
    <w:rsid w:val="009015E9"/>
    <w:rsid w:val="00901624"/>
    <w:rsid w:val="00901636"/>
    <w:rsid w:val="009024FC"/>
    <w:rsid w:val="00902B6E"/>
    <w:rsid w:val="0090366F"/>
    <w:rsid w:val="00903777"/>
    <w:rsid w:val="00903E76"/>
    <w:rsid w:val="00904927"/>
    <w:rsid w:val="00904A92"/>
    <w:rsid w:val="009050F0"/>
    <w:rsid w:val="009058F9"/>
    <w:rsid w:val="00905B40"/>
    <w:rsid w:val="00906E00"/>
    <w:rsid w:val="00907996"/>
    <w:rsid w:val="00907AE5"/>
    <w:rsid w:val="00910718"/>
    <w:rsid w:val="00911D01"/>
    <w:rsid w:val="00912BF2"/>
    <w:rsid w:val="00912D88"/>
    <w:rsid w:val="00913283"/>
    <w:rsid w:val="009133F0"/>
    <w:rsid w:val="0091398C"/>
    <w:rsid w:val="009140EA"/>
    <w:rsid w:val="009143A8"/>
    <w:rsid w:val="009146B8"/>
    <w:rsid w:val="00914CAD"/>
    <w:rsid w:val="00914D67"/>
    <w:rsid w:val="009159EE"/>
    <w:rsid w:val="00915D37"/>
    <w:rsid w:val="009166B8"/>
    <w:rsid w:val="00916E63"/>
    <w:rsid w:val="00917FAF"/>
    <w:rsid w:val="00920FEA"/>
    <w:rsid w:val="009212A6"/>
    <w:rsid w:val="00921887"/>
    <w:rsid w:val="00922317"/>
    <w:rsid w:val="00922F02"/>
    <w:rsid w:val="009230A2"/>
    <w:rsid w:val="00924480"/>
    <w:rsid w:val="0092575F"/>
    <w:rsid w:val="00925853"/>
    <w:rsid w:val="0092771C"/>
    <w:rsid w:val="00927BF8"/>
    <w:rsid w:val="009300DA"/>
    <w:rsid w:val="00930A06"/>
    <w:rsid w:val="009316A1"/>
    <w:rsid w:val="00931977"/>
    <w:rsid w:val="00933211"/>
    <w:rsid w:val="00934DC9"/>
    <w:rsid w:val="00934EFE"/>
    <w:rsid w:val="0093581E"/>
    <w:rsid w:val="00937777"/>
    <w:rsid w:val="00937C7F"/>
    <w:rsid w:val="0094060C"/>
    <w:rsid w:val="00940914"/>
    <w:rsid w:val="00940C40"/>
    <w:rsid w:val="009413BF"/>
    <w:rsid w:val="00941569"/>
    <w:rsid w:val="009417BA"/>
    <w:rsid w:val="00941BF9"/>
    <w:rsid w:val="00942C25"/>
    <w:rsid w:val="009437E0"/>
    <w:rsid w:val="009457F4"/>
    <w:rsid w:val="00946E30"/>
    <w:rsid w:val="00947FE0"/>
    <w:rsid w:val="00950FE6"/>
    <w:rsid w:val="009512FB"/>
    <w:rsid w:val="0095166D"/>
    <w:rsid w:val="009520CF"/>
    <w:rsid w:val="009522C2"/>
    <w:rsid w:val="00952AB9"/>
    <w:rsid w:val="00952DE6"/>
    <w:rsid w:val="009532B6"/>
    <w:rsid w:val="00954677"/>
    <w:rsid w:val="009549AB"/>
    <w:rsid w:val="00955273"/>
    <w:rsid w:val="00955CB2"/>
    <w:rsid w:val="0095601D"/>
    <w:rsid w:val="0095653E"/>
    <w:rsid w:val="0096008D"/>
    <w:rsid w:val="0096050B"/>
    <w:rsid w:val="00960861"/>
    <w:rsid w:val="00960FD2"/>
    <w:rsid w:val="009615AC"/>
    <w:rsid w:val="00961630"/>
    <w:rsid w:val="009616E2"/>
    <w:rsid w:val="00961A30"/>
    <w:rsid w:val="009621BC"/>
    <w:rsid w:val="009622A7"/>
    <w:rsid w:val="0096265B"/>
    <w:rsid w:val="0096274E"/>
    <w:rsid w:val="00962ED7"/>
    <w:rsid w:val="00963571"/>
    <w:rsid w:val="0096369F"/>
    <w:rsid w:val="00964D38"/>
    <w:rsid w:val="009657FF"/>
    <w:rsid w:val="00965A7C"/>
    <w:rsid w:val="0096730E"/>
    <w:rsid w:val="00967D61"/>
    <w:rsid w:val="00967F3B"/>
    <w:rsid w:val="00970D91"/>
    <w:rsid w:val="00970EC7"/>
    <w:rsid w:val="00971778"/>
    <w:rsid w:val="00974A45"/>
    <w:rsid w:val="00975019"/>
    <w:rsid w:val="0097501A"/>
    <w:rsid w:val="00975082"/>
    <w:rsid w:val="00975A79"/>
    <w:rsid w:val="00975DF0"/>
    <w:rsid w:val="009765CD"/>
    <w:rsid w:val="0098040B"/>
    <w:rsid w:val="009806AF"/>
    <w:rsid w:val="00980E29"/>
    <w:rsid w:val="0098131A"/>
    <w:rsid w:val="00981902"/>
    <w:rsid w:val="00981F3D"/>
    <w:rsid w:val="009821E8"/>
    <w:rsid w:val="00983752"/>
    <w:rsid w:val="0098396D"/>
    <w:rsid w:val="009861C9"/>
    <w:rsid w:val="009864AC"/>
    <w:rsid w:val="00986ACC"/>
    <w:rsid w:val="00986E99"/>
    <w:rsid w:val="00987F2D"/>
    <w:rsid w:val="0099131A"/>
    <w:rsid w:val="00991833"/>
    <w:rsid w:val="00991B6E"/>
    <w:rsid w:val="0099328C"/>
    <w:rsid w:val="0099330D"/>
    <w:rsid w:val="009938A7"/>
    <w:rsid w:val="00993E61"/>
    <w:rsid w:val="00994073"/>
    <w:rsid w:val="00995031"/>
    <w:rsid w:val="009973B6"/>
    <w:rsid w:val="009975D8"/>
    <w:rsid w:val="0099766B"/>
    <w:rsid w:val="009A052D"/>
    <w:rsid w:val="009A059A"/>
    <w:rsid w:val="009A10A8"/>
    <w:rsid w:val="009A2817"/>
    <w:rsid w:val="009A2DB2"/>
    <w:rsid w:val="009A447F"/>
    <w:rsid w:val="009A4781"/>
    <w:rsid w:val="009A48D2"/>
    <w:rsid w:val="009A4C73"/>
    <w:rsid w:val="009A5711"/>
    <w:rsid w:val="009A5CA5"/>
    <w:rsid w:val="009A5DBA"/>
    <w:rsid w:val="009A5E9F"/>
    <w:rsid w:val="009A6F06"/>
    <w:rsid w:val="009A6FDC"/>
    <w:rsid w:val="009A714C"/>
    <w:rsid w:val="009B09DE"/>
    <w:rsid w:val="009B0B6A"/>
    <w:rsid w:val="009B15EE"/>
    <w:rsid w:val="009B2ED8"/>
    <w:rsid w:val="009B483F"/>
    <w:rsid w:val="009B5ACC"/>
    <w:rsid w:val="009B5EDB"/>
    <w:rsid w:val="009B6B5B"/>
    <w:rsid w:val="009B7064"/>
    <w:rsid w:val="009B733A"/>
    <w:rsid w:val="009B7A2C"/>
    <w:rsid w:val="009B7C43"/>
    <w:rsid w:val="009C044D"/>
    <w:rsid w:val="009C116E"/>
    <w:rsid w:val="009C1509"/>
    <w:rsid w:val="009C1A32"/>
    <w:rsid w:val="009C1B07"/>
    <w:rsid w:val="009C1E46"/>
    <w:rsid w:val="009C23CE"/>
    <w:rsid w:val="009C27C3"/>
    <w:rsid w:val="009C3A63"/>
    <w:rsid w:val="009C3AAD"/>
    <w:rsid w:val="009C61D0"/>
    <w:rsid w:val="009C7309"/>
    <w:rsid w:val="009C759F"/>
    <w:rsid w:val="009D078B"/>
    <w:rsid w:val="009D171E"/>
    <w:rsid w:val="009D1832"/>
    <w:rsid w:val="009D1986"/>
    <w:rsid w:val="009D1FEF"/>
    <w:rsid w:val="009D2CEB"/>
    <w:rsid w:val="009D3125"/>
    <w:rsid w:val="009D342D"/>
    <w:rsid w:val="009D4292"/>
    <w:rsid w:val="009D4CA7"/>
    <w:rsid w:val="009D4DF0"/>
    <w:rsid w:val="009D7ACB"/>
    <w:rsid w:val="009D7D76"/>
    <w:rsid w:val="009D7F04"/>
    <w:rsid w:val="009E0675"/>
    <w:rsid w:val="009E103B"/>
    <w:rsid w:val="009E1BD5"/>
    <w:rsid w:val="009E1BFE"/>
    <w:rsid w:val="009E1C5D"/>
    <w:rsid w:val="009E2025"/>
    <w:rsid w:val="009E3BBF"/>
    <w:rsid w:val="009E4A67"/>
    <w:rsid w:val="009E4AEB"/>
    <w:rsid w:val="009E586C"/>
    <w:rsid w:val="009E5AF8"/>
    <w:rsid w:val="009E65A0"/>
    <w:rsid w:val="009E6ABD"/>
    <w:rsid w:val="009E7F75"/>
    <w:rsid w:val="009F02AE"/>
    <w:rsid w:val="009F05FF"/>
    <w:rsid w:val="009F06E2"/>
    <w:rsid w:val="009F1454"/>
    <w:rsid w:val="009F29B6"/>
    <w:rsid w:val="009F3264"/>
    <w:rsid w:val="009F3522"/>
    <w:rsid w:val="009F3BF8"/>
    <w:rsid w:val="009F3C74"/>
    <w:rsid w:val="009F4D25"/>
    <w:rsid w:val="009F5008"/>
    <w:rsid w:val="009F54D3"/>
    <w:rsid w:val="009F6BAE"/>
    <w:rsid w:val="009F73BC"/>
    <w:rsid w:val="00A0041F"/>
    <w:rsid w:val="00A00581"/>
    <w:rsid w:val="00A00D4C"/>
    <w:rsid w:val="00A0106D"/>
    <w:rsid w:val="00A010A0"/>
    <w:rsid w:val="00A02B56"/>
    <w:rsid w:val="00A044C9"/>
    <w:rsid w:val="00A0490E"/>
    <w:rsid w:val="00A05AC1"/>
    <w:rsid w:val="00A05FBC"/>
    <w:rsid w:val="00A068E6"/>
    <w:rsid w:val="00A06C0E"/>
    <w:rsid w:val="00A06F5D"/>
    <w:rsid w:val="00A073B9"/>
    <w:rsid w:val="00A07E92"/>
    <w:rsid w:val="00A105BD"/>
    <w:rsid w:val="00A11378"/>
    <w:rsid w:val="00A113DF"/>
    <w:rsid w:val="00A11450"/>
    <w:rsid w:val="00A1169C"/>
    <w:rsid w:val="00A118FA"/>
    <w:rsid w:val="00A11FA3"/>
    <w:rsid w:val="00A1221C"/>
    <w:rsid w:val="00A12600"/>
    <w:rsid w:val="00A133C2"/>
    <w:rsid w:val="00A13ED0"/>
    <w:rsid w:val="00A143C2"/>
    <w:rsid w:val="00A152AF"/>
    <w:rsid w:val="00A1535E"/>
    <w:rsid w:val="00A15BC6"/>
    <w:rsid w:val="00A160E0"/>
    <w:rsid w:val="00A2043A"/>
    <w:rsid w:val="00A218D9"/>
    <w:rsid w:val="00A21FA2"/>
    <w:rsid w:val="00A23C08"/>
    <w:rsid w:val="00A23E8D"/>
    <w:rsid w:val="00A24FD8"/>
    <w:rsid w:val="00A258D4"/>
    <w:rsid w:val="00A26006"/>
    <w:rsid w:val="00A26243"/>
    <w:rsid w:val="00A2636D"/>
    <w:rsid w:val="00A2646E"/>
    <w:rsid w:val="00A26578"/>
    <w:rsid w:val="00A26707"/>
    <w:rsid w:val="00A26877"/>
    <w:rsid w:val="00A30A58"/>
    <w:rsid w:val="00A30A5D"/>
    <w:rsid w:val="00A3107F"/>
    <w:rsid w:val="00A31305"/>
    <w:rsid w:val="00A31F12"/>
    <w:rsid w:val="00A32CB8"/>
    <w:rsid w:val="00A33287"/>
    <w:rsid w:val="00A33B42"/>
    <w:rsid w:val="00A33D28"/>
    <w:rsid w:val="00A340D4"/>
    <w:rsid w:val="00A35072"/>
    <w:rsid w:val="00A35BF7"/>
    <w:rsid w:val="00A35F23"/>
    <w:rsid w:val="00A3619D"/>
    <w:rsid w:val="00A36786"/>
    <w:rsid w:val="00A36892"/>
    <w:rsid w:val="00A3720F"/>
    <w:rsid w:val="00A37303"/>
    <w:rsid w:val="00A406D5"/>
    <w:rsid w:val="00A42AFB"/>
    <w:rsid w:val="00A42FD2"/>
    <w:rsid w:val="00A438F8"/>
    <w:rsid w:val="00A43BA0"/>
    <w:rsid w:val="00A43CEF"/>
    <w:rsid w:val="00A44895"/>
    <w:rsid w:val="00A44D81"/>
    <w:rsid w:val="00A44EC6"/>
    <w:rsid w:val="00A46252"/>
    <w:rsid w:val="00A464B7"/>
    <w:rsid w:val="00A50B0D"/>
    <w:rsid w:val="00A50F8D"/>
    <w:rsid w:val="00A51808"/>
    <w:rsid w:val="00A52EF5"/>
    <w:rsid w:val="00A5410E"/>
    <w:rsid w:val="00A5450D"/>
    <w:rsid w:val="00A54D6E"/>
    <w:rsid w:val="00A561ED"/>
    <w:rsid w:val="00A564BD"/>
    <w:rsid w:val="00A56D4F"/>
    <w:rsid w:val="00A57A97"/>
    <w:rsid w:val="00A57BFB"/>
    <w:rsid w:val="00A57E0B"/>
    <w:rsid w:val="00A61110"/>
    <w:rsid w:val="00A617BE"/>
    <w:rsid w:val="00A61C8C"/>
    <w:rsid w:val="00A62905"/>
    <w:rsid w:val="00A6295B"/>
    <w:rsid w:val="00A62AC1"/>
    <w:rsid w:val="00A62C28"/>
    <w:rsid w:val="00A62E1C"/>
    <w:rsid w:val="00A63A33"/>
    <w:rsid w:val="00A63D28"/>
    <w:rsid w:val="00A645DB"/>
    <w:rsid w:val="00A64740"/>
    <w:rsid w:val="00A64A47"/>
    <w:rsid w:val="00A652D5"/>
    <w:rsid w:val="00A65D3C"/>
    <w:rsid w:val="00A67B3B"/>
    <w:rsid w:val="00A67C7E"/>
    <w:rsid w:val="00A7073F"/>
    <w:rsid w:val="00A70A9F"/>
    <w:rsid w:val="00A71A18"/>
    <w:rsid w:val="00A73089"/>
    <w:rsid w:val="00A73A9D"/>
    <w:rsid w:val="00A74368"/>
    <w:rsid w:val="00A75CE6"/>
    <w:rsid w:val="00A75E49"/>
    <w:rsid w:val="00A76015"/>
    <w:rsid w:val="00A76AC5"/>
    <w:rsid w:val="00A76E60"/>
    <w:rsid w:val="00A77A8F"/>
    <w:rsid w:val="00A80156"/>
    <w:rsid w:val="00A80D89"/>
    <w:rsid w:val="00A817A0"/>
    <w:rsid w:val="00A8194E"/>
    <w:rsid w:val="00A825D6"/>
    <w:rsid w:val="00A8266E"/>
    <w:rsid w:val="00A82E0B"/>
    <w:rsid w:val="00A82EE7"/>
    <w:rsid w:val="00A83055"/>
    <w:rsid w:val="00A833B7"/>
    <w:rsid w:val="00A837E9"/>
    <w:rsid w:val="00A842F7"/>
    <w:rsid w:val="00A8654B"/>
    <w:rsid w:val="00A87544"/>
    <w:rsid w:val="00A87785"/>
    <w:rsid w:val="00A87F41"/>
    <w:rsid w:val="00A900C8"/>
    <w:rsid w:val="00A90300"/>
    <w:rsid w:val="00A92EEB"/>
    <w:rsid w:val="00A93394"/>
    <w:rsid w:val="00A9471A"/>
    <w:rsid w:val="00A948EB"/>
    <w:rsid w:val="00A9492F"/>
    <w:rsid w:val="00A94BC6"/>
    <w:rsid w:val="00A95F4F"/>
    <w:rsid w:val="00A9697B"/>
    <w:rsid w:val="00A96A43"/>
    <w:rsid w:val="00A96B3A"/>
    <w:rsid w:val="00A97008"/>
    <w:rsid w:val="00A9752F"/>
    <w:rsid w:val="00A97E83"/>
    <w:rsid w:val="00AA0A2C"/>
    <w:rsid w:val="00AA140C"/>
    <w:rsid w:val="00AA2AAA"/>
    <w:rsid w:val="00AA2B83"/>
    <w:rsid w:val="00AA2D65"/>
    <w:rsid w:val="00AA46DB"/>
    <w:rsid w:val="00AA612B"/>
    <w:rsid w:val="00AB0937"/>
    <w:rsid w:val="00AB1F3B"/>
    <w:rsid w:val="00AB21AE"/>
    <w:rsid w:val="00AB2A70"/>
    <w:rsid w:val="00AB3E58"/>
    <w:rsid w:val="00AB4F3B"/>
    <w:rsid w:val="00AB5346"/>
    <w:rsid w:val="00AB55CD"/>
    <w:rsid w:val="00AB6841"/>
    <w:rsid w:val="00AB68FA"/>
    <w:rsid w:val="00AB7A9C"/>
    <w:rsid w:val="00AB7E0D"/>
    <w:rsid w:val="00AC0E04"/>
    <w:rsid w:val="00AC0F7C"/>
    <w:rsid w:val="00AC3AA3"/>
    <w:rsid w:val="00AC3D31"/>
    <w:rsid w:val="00AC3E54"/>
    <w:rsid w:val="00AC484C"/>
    <w:rsid w:val="00AC4CAF"/>
    <w:rsid w:val="00AC4F5A"/>
    <w:rsid w:val="00AC54AF"/>
    <w:rsid w:val="00AC639E"/>
    <w:rsid w:val="00AC64AC"/>
    <w:rsid w:val="00AC6596"/>
    <w:rsid w:val="00AC6A77"/>
    <w:rsid w:val="00AC7F14"/>
    <w:rsid w:val="00AD0243"/>
    <w:rsid w:val="00AD09A8"/>
    <w:rsid w:val="00AD0C9D"/>
    <w:rsid w:val="00AD1B7B"/>
    <w:rsid w:val="00AD227D"/>
    <w:rsid w:val="00AD24A1"/>
    <w:rsid w:val="00AD299B"/>
    <w:rsid w:val="00AD2F00"/>
    <w:rsid w:val="00AD3DE2"/>
    <w:rsid w:val="00AD49AA"/>
    <w:rsid w:val="00AD4FB2"/>
    <w:rsid w:val="00AD523C"/>
    <w:rsid w:val="00AD6565"/>
    <w:rsid w:val="00AD6987"/>
    <w:rsid w:val="00AD6FB4"/>
    <w:rsid w:val="00AD7039"/>
    <w:rsid w:val="00AD7D6C"/>
    <w:rsid w:val="00AE09AC"/>
    <w:rsid w:val="00AE0E96"/>
    <w:rsid w:val="00AE33DB"/>
    <w:rsid w:val="00AE350C"/>
    <w:rsid w:val="00AE4195"/>
    <w:rsid w:val="00AE5B0C"/>
    <w:rsid w:val="00AE70AE"/>
    <w:rsid w:val="00AF01D2"/>
    <w:rsid w:val="00AF1070"/>
    <w:rsid w:val="00AF2453"/>
    <w:rsid w:val="00AF25D2"/>
    <w:rsid w:val="00AF2B8E"/>
    <w:rsid w:val="00AF2BF9"/>
    <w:rsid w:val="00AF2FA7"/>
    <w:rsid w:val="00AF31D9"/>
    <w:rsid w:val="00AF38B4"/>
    <w:rsid w:val="00AF4083"/>
    <w:rsid w:val="00AF4A8B"/>
    <w:rsid w:val="00AF57E4"/>
    <w:rsid w:val="00AF5E6D"/>
    <w:rsid w:val="00AF6118"/>
    <w:rsid w:val="00AF6190"/>
    <w:rsid w:val="00AF68E4"/>
    <w:rsid w:val="00AF6CC8"/>
    <w:rsid w:val="00AF6D6E"/>
    <w:rsid w:val="00AF70B2"/>
    <w:rsid w:val="00B00C26"/>
    <w:rsid w:val="00B02813"/>
    <w:rsid w:val="00B02969"/>
    <w:rsid w:val="00B0408E"/>
    <w:rsid w:val="00B042E4"/>
    <w:rsid w:val="00B04668"/>
    <w:rsid w:val="00B04C3D"/>
    <w:rsid w:val="00B04F51"/>
    <w:rsid w:val="00B0525A"/>
    <w:rsid w:val="00B060E7"/>
    <w:rsid w:val="00B06483"/>
    <w:rsid w:val="00B0717D"/>
    <w:rsid w:val="00B072CD"/>
    <w:rsid w:val="00B10421"/>
    <w:rsid w:val="00B106DE"/>
    <w:rsid w:val="00B11415"/>
    <w:rsid w:val="00B11912"/>
    <w:rsid w:val="00B11D57"/>
    <w:rsid w:val="00B13633"/>
    <w:rsid w:val="00B1379E"/>
    <w:rsid w:val="00B13E37"/>
    <w:rsid w:val="00B1403A"/>
    <w:rsid w:val="00B1441E"/>
    <w:rsid w:val="00B147CA"/>
    <w:rsid w:val="00B1503A"/>
    <w:rsid w:val="00B153AC"/>
    <w:rsid w:val="00B15609"/>
    <w:rsid w:val="00B16C9E"/>
    <w:rsid w:val="00B17437"/>
    <w:rsid w:val="00B17550"/>
    <w:rsid w:val="00B17F72"/>
    <w:rsid w:val="00B20293"/>
    <w:rsid w:val="00B20F8C"/>
    <w:rsid w:val="00B217B8"/>
    <w:rsid w:val="00B23A24"/>
    <w:rsid w:val="00B23E9A"/>
    <w:rsid w:val="00B23FAC"/>
    <w:rsid w:val="00B24092"/>
    <w:rsid w:val="00B2442D"/>
    <w:rsid w:val="00B244DE"/>
    <w:rsid w:val="00B24A95"/>
    <w:rsid w:val="00B256CE"/>
    <w:rsid w:val="00B25F3D"/>
    <w:rsid w:val="00B27184"/>
    <w:rsid w:val="00B305D8"/>
    <w:rsid w:val="00B30C58"/>
    <w:rsid w:val="00B315E6"/>
    <w:rsid w:val="00B31805"/>
    <w:rsid w:val="00B31CE4"/>
    <w:rsid w:val="00B324E0"/>
    <w:rsid w:val="00B3387D"/>
    <w:rsid w:val="00B33EB1"/>
    <w:rsid w:val="00B34530"/>
    <w:rsid w:val="00B349C3"/>
    <w:rsid w:val="00B36182"/>
    <w:rsid w:val="00B369E7"/>
    <w:rsid w:val="00B37DC0"/>
    <w:rsid w:val="00B403E9"/>
    <w:rsid w:val="00B408DB"/>
    <w:rsid w:val="00B40FE0"/>
    <w:rsid w:val="00B414F7"/>
    <w:rsid w:val="00B42465"/>
    <w:rsid w:val="00B427D1"/>
    <w:rsid w:val="00B42C13"/>
    <w:rsid w:val="00B42D8F"/>
    <w:rsid w:val="00B4372E"/>
    <w:rsid w:val="00B43E62"/>
    <w:rsid w:val="00B43E74"/>
    <w:rsid w:val="00B43E91"/>
    <w:rsid w:val="00B452B2"/>
    <w:rsid w:val="00B459A4"/>
    <w:rsid w:val="00B4641B"/>
    <w:rsid w:val="00B474FC"/>
    <w:rsid w:val="00B47537"/>
    <w:rsid w:val="00B47A53"/>
    <w:rsid w:val="00B47BAF"/>
    <w:rsid w:val="00B47E97"/>
    <w:rsid w:val="00B5144A"/>
    <w:rsid w:val="00B51524"/>
    <w:rsid w:val="00B52826"/>
    <w:rsid w:val="00B52DA3"/>
    <w:rsid w:val="00B53152"/>
    <w:rsid w:val="00B53586"/>
    <w:rsid w:val="00B5445F"/>
    <w:rsid w:val="00B55F8D"/>
    <w:rsid w:val="00B564EF"/>
    <w:rsid w:val="00B57E90"/>
    <w:rsid w:val="00B601C4"/>
    <w:rsid w:val="00B607FE"/>
    <w:rsid w:val="00B609B2"/>
    <w:rsid w:val="00B61A85"/>
    <w:rsid w:val="00B6250C"/>
    <w:rsid w:val="00B63177"/>
    <w:rsid w:val="00B6333F"/>
    <w:rsid w:val="00B63663"/>
    <w:rsid w:val="00B63A8C"/>
    <w:rsid w:val="00B6405D"/>
    <w:rsid w:val="00B650F3"/>
    <w:rsid w:val="00B651B5"/>
    <w:rsid w:val="00B653DE"/>
    <w:rsid w:val="00B6540B"/>
    <w:rsid w:val="00B659CD"/>
    <w:rsid w:val="00B65F5F"/>
    <w:rsid w:val="00B6649A"/>
    <w:rsid w:val="00B6744C"/>
    <w:rsid w:val="00B67514"/>
    <w:rsid w:val="00B67D22"/>
    <w:rsid w:val="00B67F24"/>
    <w:rsid w:val="00B702DA"/>
    <w:rsid w:val="00B703A7"/>
    <w:rsid w:val="00B7154A"/>
    <w:rsid w:val="00B72B8C"/>
    <w:rsid w:val="00B73446"/>
    <w:rsid w:val="00B739BF"/>
    <w:rsid w:val="00B73B60"/>
    <w:rsid w:val="00B741F6"/>
    <w:rsid w:val="00B742B1"/>
    <w:rsid w:val="00B74810"/>
    <w:rsid w:val="00B762A1"/>
    <w:rsid w:val="00B766C1"/>
    <w:rsid w:val="00B766D7"/>
    <w:rsid w:val="00B77646"/>
    <w:rsid w:val="00B81031"/>
    <w:rsid w:val="00B81CBA"/>
    <w:rsid w:val="00B82425"/>
    <w:rsid w:val="00B82896"/>
    <w:rsid w:val="00B82B08"/>
    <w:rsid w:val="00B83B38"/>
    <w:rsid w:val="00B84131"/>
    <w:rsid w:val="00B8493F"/>
    <w:rsid w:val="00B853CC"/>
    <w:rsid w:val="00B85403"/>
    <w:rsid w:val="00B855F1"/>
    <w:rsid w:val="00B86A96"/>
    <w:rsid w:val="00B86B0C"/>
    <w:rsid w:val="00B87886"/>
    <w:rsid w:val="00B90663"/>
    <w:rsid w:val="00B908F8"/>
    <w:rsid w:val="00B91DEB"/>
    <w:rsid w:val="00B92EFA"/>
    <w:rsid w:val="00B93492"/>
    <w:rsid w:val="00B93FB7"/>
    <w:rsid w:val="00B958DB"/>
    <w:rsid w:val="00B95A6C"/>
    <w:rsid w:val="00B95A7A"/>
    <w:rsid w:val="00B96B6F"/>
    <w:rsid w:val="00B96B7C"/>
    <w:rsid w:val="00B96BB8"/>
    <w:rsid w:val="00B96FC3"/>
    <w:rsid w:val="00B97194"/>
    <w:rsid w:val="00B97731"/>
    <w:rsid w:val="00BA041D"/>
    <w:rsid w:val="00BA1836"/>
    <w:rsid w:val="00BA1DC5"/>
    <w:rsid w:val="00BA1E19"/>
    <w:rsid w:val="00BA28A5"/>
    <w:rsid w:val="00BA34A9"/>
    <w:rsid w:val="00BA3BFC"/>
    <w:rsid w:val="00BA4040"/>
    <w:rsid w:val="00BA42DA"/>
    <w:rsid w:val="00BA5010"/>
    <w:rsid w:val="00BA67A0"/>
    <w:rsid w:val="00BA6B8C"/>
    <w:rsid w:val="00BB0486"/>
    <w:rsid w:val="00BB04A4"/>
    <w:rsid w:val="00BB0D1C"/>
    <w:rsid w:val="00BB117B"/>
    <w:rsid w:val="00BB12E2"/>
    <w:rsid w:val="00BB15B9"/>
    <w:rsid w:val="00BB19A7"/>
    <w:rsid w:val="00BB1F51"/>
    <w:rsid w:val="00BB28E7"/>
    <w:rsid w:val="00BB3EA4"/>
    <w:rsid w:val="00BB55B8"/>
    <w:rsid w:val="00BB5721"/>
    <w:rsid w:val="00BB5E27"/>
    <w:rsid w:val="00BB76A5"/>
    <w:rsid w:val="00BB7BDD"/>
    <w:rsid w:val="00BC0732"/>
    <w:rsid w:val="00BC07E6"/>
    <w:rsid w:val="00BC09A3"/>
    <w:rsid w:val="00BC0D45"/>
    <w:rsid w:val="00BC1B76"/>
    <w:rsid w:val="00BC1C1E"/>
    <w:rsid w:val="00BC1DB2"/>
    <w:rsid w:val="00BC1E16"/>
    <w:rsid w:val="00BC1F52"/>
    <w:rsid w:val="00BC2380"/>
    <w:rsid w:val="00BC312C"/>
    <w:rsid w:val="00BC3684"/>
    <w:rsid w:val="00BC36FA"/>
    <w:rsid w:val="00BC5542"/>
    <w:rsid w:val="00BC5EC1"/>
    <w:rsid w:val="00BC6980"/>
    <w:rsid w:val="00BC7047"/>
    <w:rsid w:val="00BC7282"/>
    <w:rsid w:val="00BC7475"/>
    <w:rsid w:val="00BD0339"/>
    <w:rsid w:val="00BD03CF"/>
    <w:rsid w:val="00BD05B3"/>
    <w:rsid w:val="00BD0774"/>
    <w:rsid w:val="00BD11EA"/>
    <w:rsid w:val="00BD14A3"/>
    <w:rsid w:val="00BD17DC"/>
    <w:rsid w:val="00BD1B2C"/>
    <w:rsid w:val="00BD26DA"/>
    <w:rsid w:val="00BD2894"/>
    <w:rsid w:val="00BD31FE"/>
    <w:rsid w:val="00BD3579"/>
    <w:rsid w:val="00BD38DE"/>
    <w:rsid w:val="00BD3E87"/>
    <w:rsid w:val="00BD42CB"/>
    <w:rsid w:val="00BD482A"/>
    <w:rsid w:val="00BD4903"/>
    <w:rsid w:val="00BD4A3F"/>
    <w:rsid w:val="00BD593F"/>
    <w:rsid w:val="00BD63DA"/>
    <w:rsid w:val="00BD66CA"/>
    <w:rsid w:val="00BD7661"/>
    <w:rsid w:val="00BD7C94"/>
    <w:rsid w:val="00BE0B35"/>
    <w:rsid w:val="00BE0DEC"/>
    <w:rsid w:val="00BE0EF9"/>
    <w:rsid w:val="00BE2180"/>
    <w:rsid w:val="00BE2AC1"/>
    <w:rsid w:val="00BE3B3D"/>
    <w:rsid w:val="00BE40A4"/>
    <w:rsid w:val="00BE4946"/>
    <w:rsid w:val="00BE4FE1"/>
    <w:rsid w:val="00BE5342"/>
    <w:rsid w:val="00BE57F7"/>
    <w:rsid w:val="00BE604E"/>
    <w:rsid w:val="00BE6A65"/>
    <w:rsid w:val="00BE7523"/>
    <w:rsid w:val="00BE7591"/>
    <w:rsid w:val="00BF0920"/>
    <w:rsid w:val="00BF0A29"/>
    <w:rsid w:val="00BF23AA"/>
    <w:rsid w:val="00BF323F"/>
    <w:rsid w:val="00BF3C34"/>
    <w:rsid w:val="00BF3CAF"/>
    <w:rsid w:val="00BF5388"/>
    <w:rsid w:val="00BF5767"/>
    <w:rsid w:val="00BF63E9"/>
    <w:rsid w:val="00BF65A5"/>
    <w:rsid w:val="00BF6DB7"/>
    <w:rsid w:val="00BF6ED4"/>
    <w:rsid w:val="00BF7703"/>
    <w:rsid w:val="00BF7BEA"/>
    <w:rsid w:val="00BF7C01"/>
    <w:rsid w:val="00C001B8"/>
    <w:rsid w:val="00C03BD4"/>
    <w:rsid w:val="00C03F20"/>
    <w:rsid w:val="00C047D3"/>
    <w:rsid w:val="00C050A4"/>
    <w:rsid w:val="00C05639"/>
    <w:rsid w:val="00C0574B"/>
    <w:rsid w:val="00C05B46"/>
    <w:rsid w:val="00C06326"/>
    <w:rsid w:val="00C06EA6"/>
    <w:rsid w:val="00C0715A"/>
    <w:rsid w:val="00C101FE"/>
    <w:rsid w:val="00C1067E"/>
    <w:rsid w:val="00C1148D"/>
    <w:rsid w:val="00C12358"/>
    <w:rsid w:val="00C1312F"/>
    <w:rsid w:val="00C13AF1"/>
    <w:rsid w:val="00C13D2F"/>
    <w:rsid w:val="00C20C83"/>
    <w:rsid w:val="00C21449"/>
    <w:rsid w:val="00C22D7F"/>
    <w:rsid w:val="00C2382E"/>
    <w:rsid w:val="00C24762"/>
    <w:rsid w:val="00C24B9C"/>
    <w:rsid w:val="00C24FAD"/>
    <w:rsid w:val="00C24FDF"/>
    <w:rsid w:val="00C253B1"/>
    <w:rsid w:val="00C2592F"/>
    <w:rsid w:val="00C25B1C"/>
    <w:rsid w:val="00C261A4"/>
    <w:rsid w:val="00C264F3"/>
    <w:rsid w:val="00C27727"/>
    <w:rsid w:val="00C3107F"/>
    <w:rsid w:val="00C311D3"/>
    <w:rsid w:val="00C31A45"/>
    <w:rsid w:val="00C31B33"/>
    <w:rsid w:val="00C327D9"/>
    <w:rsid w:val="00C3296C"/>
    <w:rsid w:val="00C32FA6"/>
    <w:rsid w:val="00C35224"/>
    <w:rsid w:val="00C35371"/>
    <w:rsid w:val="00C357E5"/>
    <w:rsid w:val="00C35A97"/>
    <w:rsid w:val="00C368F5"/>
    <w:rsid w:val="00C36A63"/>
    <w:rsid w:val="00C376A6"/>
    <w:rsid w:val="00C37F6E"/>
    <w:rsid w:val="00C402AD"/>
    <w:rsid w:val="00C40EB7"/>
    <w:rsid w:val="00C42570"/>
    <w:rsid w:val="00C42B85"/>
    <w:rsid w:val="00C43373"/>
    <w:rsid w:val="00C43E71"/>
    <w:rsid w:val="00C450EC"/>
    <w:rsid w:val="00C451D9"/>
    <w:rsid w:val="00C45974"/>
    <w:rsid w:val="00C460C2"/>
    <w:rsid w:val="00C4636F"/>
    <w:rsid w:val="00C466A6"/>
    <w:rsid w:val="00C466E9"/>
    <w:rsid w:val="00C5014C"/>
    <w:rsid w:val="00C501EF"/>
    <w:rsid w:val="00C52CCD"/>
    <w:rsid w:val="00C52E02"/>
    <w:rsid w:val="00C5586B"/>
    <w:rsid w:val="00C56340"/>
    <w:rsid w:val="00C5709B"/>
    <w:rsid w:val="00C57C67"/>
    <w:rsid w:val="00C60017"/>
    <w:rsid w:val="00C6049E"/>
    <w:rsid w:val="00C60645"/>
    <w:rsid w:val="00C60666"/>
    <w:rsid w:val="00C60B62"/>
    <w:rsid w:val="00C62538"/>
    <w:rsid w:val="00C6380E"/>
    <w:rsid w:val="00C63A40"/>
    <w:rsid w:val="00C63D61"/>
    <w:rsid w:val="00C63E8F"/>
    <w:rsid w:val="00C645B8"/>
    <w:rsid w:val="00C653E7"/>
    <w:rsid w:val="00C654D6"/>
    <w:rsid w:val="00C66D53"/>
    <w:rsid w:val="00C67CF3"/>
    <w:rsid w:val="00C67E63"/>
    <w:rsid w:val="00C705D1"/>
    <w:rsid w:val="00C70606"/>
    <w:rsid w:val="00C70666"/>
    <w:rsid w:val="00C709BD"/>
    <w:rsid w:val="00C71426"/>
    <w:rsid w:val="00C71D85"/>
    <w:rsid w:val="00C73D4F"/>
    <w:rsid w:val="00C73EF4"/>
    <w:rsid w:val="00C74535"/>
    <w:rsid w:val="00C74BA8"/>
    <w:rsid w:val="00C74E36"/>
    <w:rsid w:val="00C7527A"/>
    <w:rsid w:val="00C765F0"/>
    <w:rsid w:val="00C76A6B"/>
    <w:rsid w:val="00C76B14"/>
    <w:rsid w:val="00C76BF0"/>
    <w:rsid w:val="00C76E8B"/>
    <w:rsid w:val="00C76F60"/>
    <w:rsid w:val="00C77035"/>
    <w:rsid w:val="00C7751C"/>
    <w:rsid w:val="00C77E92"/>
    <w:rsid w:val="00C77FDB"/>
    <w:rsid w:val="00C80EF8"/>
    <w:rsid w:val="00C8101C"/>
    <w:rsid w:val="00C8115C"/>
    <w:rsid w:val="00C81C01"/>
    <w:rsid w:val="00C8240E"/>
    <w:rsid w:val="00C82A38"/>
    <w:rsid w:val="00C82DA9"/>
    <w:rsid w:val="00C83302"/>
    <w:rsid w:val="00C83A9A"/>
    <w:rsid w:val="00C85067"/>
    <w:rsid w:val="00C851FF"/>
    <w:rsid w:val="00C86450"/>
    <w:rsid w:val="00C86A6E"/>
    <w:rsid w:val="00C87095"/>
    <w:rsid w:val="00C87708"/>
    <w:rsid w:val="00C902B4"/>
    <w:rsid w:val="00C90DB9"/>
    <w:rsid w:val="00C91273"/>
    <w:rsid w:val="00C91DB3"/>
    <w:rsid w:val="00C93745"/>
    <w:rsid w:val="00C944ED"/>
    <w:rsid w:val="00C9582A"/>
    <w:rsid w:val="00C95DBF"/>
    <w:rsid w:val="00C96045"/>
    <w:rsid w:val="00C972F6"/>
    <w:rsid w:val="00C97AB0"/>
    <w:rsid w:val="00CA0A07"/>
    <w:rsid w:val="00CA0BB2"/>
    <w:rsid w:val="00CA14BA"/>
    <w:rsid w:val="00CA1874"/>
    <w:rsid w:val="00CA1C1E"/>
    <w:rsid w:val="00CA2A60"/>
    <w:rsid w:val="00CA36A0"/>
    <w:rsid w:val="00CA44F8"/>
    <w:rsid w:val="00CA500A"/>
    <w:rsid w:val="00CA5049"/>
    <w:rsid w:val="00CA59B5"/>
    <w:rsid w:val="00CA6122"/>
    <w:rsid w:val="00CA6252"/>
    <w:rsid w:val="00CA6421"/>
    <w:rsid w:val="00CA64E5"/>
    <w:rsid w:val="00CA6D42"/>
    <w:rsid w:val="00CA7A66"/>
    <w:rsid w:val="00CA7AB8"/>
    <w:rsid w:val="00CB02BC"/>
    <w:rsid w:val="00CB03AC"/>
    <w:rsid w:val="00CB0924"/>
    <w:rsid w:val="00CB0C77"/>
    <w:rsid w:val="00CB3E8F"/>
    <w:rsid w:val="00CB4A3D"/>
    <w:rsid w:val="00CB4F57"/>
    <w:rsid w:val="00CB509D"/>
    <w:rsid w:val="00CB56B4"/>
    <w:rsid w:val="00CB62ED"/>
    <w:rsid w:val="00CB6554"/>
    <w:rsid w:val="00CB6921"/>
    <w:rsid w:val="00CB6D3F"/>
    <w:rsid w:val="00CB744E"/>
    <w:rsid w:val="00CC0907"/>
    <w:rsid w:val="00CC1F6D"/>
    <w:rsid w:val="00CC23B8"/>
    <w:rsid w:val="00CC27BF"/>
    <w:rsid w:val="00CC2DEE"/>
    <w:rsid w:val="00CC425E"/>
    <w:rsid w:val="00CC431A"/>
    <w:rsid w:val="00CC48BC"/>
    <w:rsid w:val="00CC4F89"/>
    <w:rsid w:val="00CC5597"/>
    <w:rsid w:val="00CC5DA2"/>
    <w:rsid w:val="00CC6A50"/>
    <w:rsid w:val="00CC7DAC"/>
    <w:rsid w:val="00CD0A28"/>
    <w:rsid w:val="00CD0CD2"/>
    <w:rsid w:val="00CD0DAD"/>
    <w:rsid w:val="00CD1469"/>
    <w:rsid w:val="00CD1570"/>
    <w:rsid w:val="00CD157C"/>
    <w:rsid w:val="00CD17CB"/>
    <w:rsid w:val="00CD2410"/>
    <w:rsid w:val="00CD24A0"/>
    <w:rsid w:val="00CD2F20"/>
    <w:rsid w:val="00CD31A3"/>
    <w:rsid w:val="00CD3974"/>
    <w:rsid w:val="00CD46A7"/>
    <w:rsid w:val="00CD4EE2"/>
    <w:rsid w:val="00CD5586"/>
    <w:rsid w:val="00CD5DC2"/>
    <w:rsid w:val="00CD6F74"/>
    <w:rsid w:val="00CD73CD"/>
    <w:rsid w:val="00CE047C"/>
    <w:rsid w:val="00CE0D66"/>
    <w:rsid w:val="00CE3758"/>
    <w:rsid w:val="00CE40C8"/>
    <w:rsid w:val="00CE4D36"/>
    <w:rsid w:val="00CE50C1"/>
    <w:rsid w:val="00CE5CF1"/>
    <w:rsid w:val="00CE60FF"/>
    <w:rsid w:val="00CE6820"/>
    <w:rsid w:val="00CE6E3E"/>
    <w:rsid w:val="00CE7506"/>
    <w:rsid w:val="00CE76EB"/>
    <w:rsid w:val="00CE779B"/>
    <w:rsid w:val="00CE7DCF"/>
    <w:rsid w:val="00CF1786"/>
    <w:rsid w:val="00CF1987"/>
    <w:rsid w:val="00CF2046"/>
    <w:rsid w:val="00CF2087"/>
    <w:rsid w:val="00CF2951"/>
    <w:rsid w:val="00CF2F83"/>
    <w:rsid w:val="00CF36A7"/>
    <w:rsid w:val="00CF39A5"/>
    <w:rsid w:val="00CF3AE2"/>
    <w:rsid w:val="00CF4BAC"/>
    <w:rsid w:val="00CF50F4"/>
    <w:rsid w:val="00CF609D"/>
    <w:rsid w:val="00CF664A"/>
    <w:rsid w:val="00CF6A07"/>
    <w:rsid w:val="00CF6FDD"/>
    <w:rsid w:val="00CF7804"/>
    <w:rsid w:val="00CF7919"/>
    <w:rsid w:val="00D004D4"/>
    <w:rsid w:val="00D01D7A"/>
    <w:rsid w:val="00D025C0"/>
    <w:rsid w:val="00D0429B"/>
    <w:rsid w:val="00D04581"/>
    <w:rsid w:val="00D04777"/>
    <w:rsid w:val="00D04975"/>
    <w:rsid w:val="00D0552F"/>
    <w:rsid w:val="00D066E0"/>
    <w:rsid w:val="00D07642"/>
    <w:rsid w:val="00D10133"/>
    <w:rsid w:val="00D10403"/>
    <w:rsid w:val="00D10959"/>
    <w:rsid w:val="00D115EF"/>
    <w:rsid w:val="00D11BC5"/>
    <w:rsid w:val="00D1296D"/>
    <w:rsid w:val="00D14A3A"/>
    <w:rsid w:val="00D16CE0"/>
    <w:rsid w:val="00D16F20"/>
    <w:rsid w:val="00D1728D"/>
    <w:rsid w:val="00D17544"/>
    <w:rsid w:val="00D17F5C"/>
    <w:rsid w:val="00D20047"/>
    <w:rsid w:val="00D20212"/>
    <w:rsid w:val="00D20650"/>
    <w:rsid w:val="00D216BD"/>
    <w:rsid w:val="00D21B71"/>
    <w:rsid w:val="00D2249F"/>
    <w:rsid w:val="00D2258E"/>
    <w:rsid w:val="00D22844"/>
    <w:rsid w:val="00D23BCD"/>
    <w:rsid w:val="00D23FA8"/>
    <w:rsid w:val="00D24E1A"/>
    <w:rsid w:val="00D24E7F"/>
    <w:rsid w:val="00D24F00"/>
    <w:rsid w:val="00D252C0"/>
    <w:rsid w:val="00D2673C"/>
    <w:rsid w:val="00D267A4"/>
    <w:rsid w:val="00D27ACA"/>
    <w:rsid w:val="00D27F3E"/>
    <w:rsid w:val="00D308DB"/>
    <w:rsid w:val="00D30D6F"/>
    <w:rsid w:val="00D31050"/>
    <w:rsid w:val="00D310BB"/>
    <w:rsid w:val="00D31561"/>
    <w:rsid w:val="00D3205A"/>
    <w:rsid w:val="00D3266E"/>
    <w:rsid w:val="00D32AE9"/>
    <w:rsid w:val="00D330E4"/>
    <w:rsid w:val="00D334A7"/>
    <w:rsid w:val="00D3396A"/>
    <w:rsid w:val="00D342CF"/>
    <w:rsid w:val="00D34ADA"/>
    <w:rsid w:val="00D35D54"/>
    <w:rsid w:val="00D36BB2"/>
    <w:rsid w:val="00D371AC"/>
    <w:rsid w:val="00D37693"/>
    <w:rsid w:val="00D40514"/>
    <w:rsid w:val="00D413B4"/>
    <w:rsid w:val="00D4148C"/>
    <w:rsid w:val="00D42351"/>
    <w:rsid w:val="00D42524"/>
    <w:rsid w:val="00D42F82"/>
    <w:rsid w:val="00D44101"/>
    <w:rsid w:val="00D44E2B"/>
    <w:rsid w:val="00D4669A"/>
    <w:rsid w:val="00D4700D"/>
    <w:rsid w:val="00D50657"/>
    <w:rsid w:val="00D509FE"/>
    <w:rsid w:val="00D515DE"/>
    <w:rsid w:val="00D516DD"/>
    <w:rsid w:val="00D52297"/>
    <w:rsid w:val="00D52717"/>
    <w:rsid w:val="00D52843"/>
    <w:rsid w:val="00D52E02"/>
    <w:rsid w:val="00D5333D"/>
    <w:rsid w:val="00D546CD"/>
    <w:rsid w:val="00D55151"/>
    <w:rsid w:val="00D5583A"/>
    <w:rsid w:val="00D559B4"/>
    <w:rsid w:val="00D56129"/>
    <w:rsid w:val="00D566FF"/>
    <w:rsid w:val="00D567D9"/>
    <w:rsid w:val="00D574CD"/>
    <w:rsid w:val="00D6096F"/>
    <w:rsid w:val="00D61AC2"/>
    <w:rsid w:val="00D61FA4"/>
    <w:rsid w:val="00D623C9"/>
    <w:rsid w:val="00D626C7"/>
    <w:rsid w:val="00D62886"/>
    <w:rsid w:val="00D62A8F"/>
    <w:rsid w:val="00D62D0E"/>
    <w:rsid w:val="00D660B1"/>
    <w:rsid w:val="00D66444"/>
    <w:rsid w:val="00D669C8"/>
    <w:rsid w:val="00D669D9"/>
    <w:rsid w:val="00D6741A"/>
    <w:rsid w:val="00D6743A"/>
    <w:rsid w:val="00D67ADD"/>
    <w:rsid w:val="00D705FA"/>
    <w:rsid w:val="00D70BB2"/>
    <w:rsid w:val="00D7169D"/>
    <w:rsid w:val="00D727FD"/>
    <w:rsid w:val="00D728A8"/>
    <w:rsid w:val="00D730DE"/>
    <w:rsid w:val="00D73AF7"/>
    <w:rsid w:val="00D76C82"/>
    <w:rsid w:val="00D772D9"/>
    <w:rsid w:val="00D805BF"/>
    <w:rsid w:val="00D80C27"/>
    <w:rsid w:val="00D80D25"/>
    <w:rsid w:val="00D80E77"/>
    <w:rsid w:val="00D81801"/>
    <w:rsid w:val="00D83A47"/>
    <w:rsid w:val="00D83B2C"/>
    <w:rsid w:val="00D84BCB"/>
    <w:rsid w:val="00D86C52"/>
    <w:rsid w:val="00D86D13"/>
    <w:rsid w:val="00D87086"/>
    <w:rsid w:val="00D87190"/>
    <w:rsid w:val="00D87B82"/>
    <w:rsid w:val="00D91815"/>
    <w:rsid w:val="00D91C0A"/>
    <w:rsid w:val="00D91D26"/>
    <w:rsid w:val="00D9374F"/>
    <w:rsid w:val="00D937D8"/>
    <w:rsid w:val="00D945B0"/>
    <w:rsid w:val="00D94B19"/>
    <w:rsid w:val="00D956C5"/>
    <w:rsid w:val="00D95E59"/>
    <w:rsid w:val="00D96806"/>
    <w:rsid w:val="00D96AA3"/>
    <w:rsid w:val="00D96E4E"/>
    <w:rsid w:val="00D971DB"/>
    <w:rsid w:val="00D97283"/>
    <w:rsid w:val="00D975FB"/>
    <w:rsid w:val="00D97D97"/>
    <w:rsid w:val="00D97F4D"/>
    <w:rsid w:val="00DA0647"/>
    <w:rsid w:val="00DA170D"/>
    <w:rsid w:val="00DA21BF"/>
    <w:rsid w:val="00DA3308"/>
    <w:rsid w:val="00DA3C94"/>
    <w:rsid w:val="00DA3ED8"/>
    <w:rsid w:val="00DA423F"/>
    <w:rsid w:val="00DA47D0"/>
    <w:rsid w:val="00DA4E27"/>
    <w:rsid w:val="00DA4F8F"/>
    <w:rsid w:val="00DA572B"/>
    <w:rsid w:val="00DA596B"/>
    <w:rsid w:val="00DA63BA"/>
    <w:rsid w:val="00DA77BF"/>
    <w:rsid w:val="00DB1512"/>
    <w:rsid w:val="00DB157C"/>
    <w:rsid w:val="00DB1F1B"/>
    <w:rsid w:val="00DB205F"/>
    <w:rsid w:val="00DB21EC"/>
    <w:rsid w:val="00DB2C1D"/>
    <w:rsid w:val="00DB2C85"/>
    <w:rsid w:val="00DB2EDB"/>
    <w:rsid w:val="00DB4DD3"/>
    <w:rsid w:val="00DB563B"/>
    <w:rsid w:val="00DB59A7"/>
    <w:rsid w:val="00DB5AE3"/>
    <w:rsid w:val="00DB734B"/>
    <w:rsid w:val="00DC0100"/>
    <w:rsid w:val="00DC03A3"/>
    <w:rsid w:val="00DC04BE"/>
    <w:rsid w:val="00DC0F05"/>
    <w:rsid w:val="00DC1BB3"/>
    <w:rsid w:val="00DC31F5"/>
    <w:rsid w:val="00DC3CFC"/>
    <w:rsid w:val="00DC400F"/>
    <w:rsid w:val="00DC4144"/>
    <w:rsid w:val="00DC42F3"/>
    <w:rsid w:val="00DC4787"/>
    <w:rsid w:val="00DC48F1"/>
    <w:rsid w:val="00DC4EA8"/>
    <w:rsid w:val="00DC5051"/>
    <w:rsid w:val="00DC50D4"/>
    <w:rsid w:val="00DC5212"/>
    <w:rsid w:val="00DC529A"/>
    <w:rsid w:val="00DC5697"/>
    <w:rsid w:val="00DC5751"/>
    <w:rsid w:val="00DC58F1"/>
    <w:rsid w:val="00DC737F"/>
    <w:rsid w:val="00DC78C1"/>
    <w:rsid w:val="00DD04B9"/>
    <w:rsid w:val="00DD34DD"/>
    <w:rsid w:val="00DD4AAB"/>
    <w:rsid w:val="00DD6049"/>
    <w:rsid w:val="00DD6457"/>
    <w:rsid w:val="00DD6AC1"/>
    <w:rsid w:val="00DD763C"/>
    <w:rsid w:val="00DE030D"/>
    <w:rsid w:val="00DE1D20"/>
    <w:rsid w:val="00DE22FC"/>
    <w:rsid w:val="00DE242C"/>
    <w:rsid w:val="00DE2845"/>
    <w:rsid w:val="00DE2B58"/>
    <w:rsid w:val="00DE3279"/>
    <w:rsid w:val="00DE3442"/>
    <w:rsid w:val="00DE3E15"/>
    <w:rsid w:val="00DE52AA"/>
    <w:rsid w:val="00DE580A"/>
    <w:rsid w:val="00DE5E30"/>
    <w:rsid w:val="00DE5FAC"/>
    <w:rsid w:val="00DE67F4"/>
    <w:rsid w:val="00DE7596"/>
    <w:rsid w:val="00DE7710"/>
    <w:rsid w:val="00DE784E"/>
    <w:rsid w:val="00DE7D42"/>
    <w:rsid w:val="00DF0229"/>
    <w:rsid w:val="00DF0A7D"/>
    <w:rsid w:val="00DF0C28"/>
    <w:rsid w:val="00DF0FF1"/>
    <w:rsid w:val="00DF160D"/>
    <w:rsid w:val="00DF2567"/>
    <w:rsid w:val="00DF3EB9"/>
    <w:rsid w:val="00DF3F30"/>
    <w:rsid w:val="00DF3F6A"/>
    <w:rsid w:val="00DF3FAB"/>
    <w:rsid w:val="00DF47A7"/>
    <w:rsid w:val="00DF513F"/>
    <w:rsid w:val="00DF52D1"/>
    <w:rsid w:val="00DF55A9"/>
    <w:rsid w:val="00DF571E"/>
    <w:rsid w:val="00DF651E"/>
    <w:rsid w:val="00DF6577"/>
    <w:rsid w:val="00DF66EC"/>
    <w:rsid w:val="00E00D32"/>
    <w:rsid w:val="00E01E86"/>
    <w:rsid w:val="00E01FD9"/>
    <w:rsid w:val="00E028C6"/>
    <w:rsid w:val="00E02934"/>
    <w:rsid w:val="00E02ED6"/>
    <w:rsid w:val="00E03992"/>
    <w:rsid w:val="00E04403"/>
    <w:rsid w:val="00E04D7F"/>
    <w:rsid w:val="00E05216"/>
    <w:rsid w:val="00E05E0E"/>
    <w:rsid w:val="00E06050"/>
    <w:rsid w:val="00E072E5"/>
    <w:rsid w:val="00E073C9"/>
    <w:rsid w:val="00E079F7"/>
    <w:rsid w:val="00E07EAB"/>
    <w:rsid w:val="00E1106B"/>
    <w:rsid w:val="00E11B6C"/>
    <w:rsid w:val="00E11FA4"/>
    <w:rsid w:val="00E11FEB"/>
    <w:rsid w:val="00E12765"/>
    <w:rsid w:val="00E1383C"/>
    <w:rsid w:val="00E13912"/>
    <w:rsid w:val="00E153F7"/>
    <w:rsid w:val="00E15767"/>
    <w:rsid w:val="00E16C8A"/>
    <w:rsid w:val="00E17603"/>
    <w:rsid w:val="00E20A62"/>
    <w:rsid w:val="00E21547"/>
    <w:rsid w:val="00E217F5"/>
    <w:rsid w:val="00E232FE"/>
    <w:rsid w:val="00E23321"/>
    <w:rsid w:val="00E23518"/>
    <w:rsid w:val="00E23FDF"/>
    <w:rsid w:val="00E24171"/>
    <w:rsid w:val="00E2438A"/>
    <w:rsid w:val="00E24EE6"/>
    <w:rsid w:val="00E2652E"/>
    <w:rsid w:val="00E27A6C"/>
    <w:rsid w:val="00E32E51"/>
    <w:rsid w:val="00E3397A"/>
    <w:rsid w:val="00E33F92"/>
    <w:rsid w:val="00E3485A"/>
    <w:rsid w:val="00E3545E"/>
    <w:rsid w:val="00E356A8"/>
    <w:rsid w:val="00E36D96"/>
    <w:rsid w:val="00E373A5"/>
    <w:rsid w:val="00E3741B"/>
    <w:rsid w:val="00E37922"/>
    <w:rsid w:val="00E37E0F"/>
    <w:rsid w:val="00E408F5"/>
    <w:rsid w:val="00E417EF"/>
    <w:rsid w:val="00E417F8"/>
    <w:rsid w:val="00E41D44"/>
    <w:rsid w:val="00E42EE4"/>
    <w:rsid w:val="00E43BEC"/>
    <w:rsid w:val="00E4431A"/>
    <w:rsid w:val="00E45255"/>
    <w:rsid w:val="00E45292"/>
    <w:rsid w:val="00E45C51"/>
    <w:rsid w:val="00E46291"/>
    <w:rsid w:val="00E46FB8"/>
    <w:rsid w:val="00E47168"/>
    <w:rsid w:val="00E47476"/>
    <w:rsid w:val="00E47E25"/>
    <w:rsid w:val="00E513FD"/>
    <w:rsid w:val="00E51D7D"/>
    <w:rsid w:val="00E52C15"/>
    <w:rsid w:val="00E53B7C"/>
    <w:rsid w:val="00E53B8E"/>
    <w:rsid w:val="00E544C2"/>
    <w:rsid w:val="00E545DE"/>
    <w:rsid w:val="00E54F41"/>
    <w:rsid w:val="00E56F51"/>
    <w:rsid w:val="00E574E0"/>
    <w:rsid w:val="00E57C5A"/>
    <w:rsid w:val="00E6078E"/>
    <w:rsid w:val="00E62646"/>
    <w:rsid w:val="00E626AA"/>
    <w:rsid w:val="00E628F2"/>
    <w:rsid w:val="00E62AD1"/>
    <w:rsid w:val="00E62AE8"/>
    <w:rsid w:val="00E634D2"/>
    <w:rsid w:val="00E637DF"/>
    <w:rsid w:val="00E63922"/>
    <w:rsid w:val="00E63DBD"/>
    <w:rsid w:val="00E64703"/>
    <w:rsid w:val="00E64C15"/>
    <w:rsid w:val="00E64F0D"/>
    <w:rsid w:val="00E65456"/>
    <w:rsid w:val="00E65A1F"/>
    <w:rsid w:val="00E67359"/>
    <w:rsid w:val="00E70B1E"/>
    <w:rsid w:val="00E715F8"/>
    <w:rsid w:val="00E71E0E"/>
    <w:rsid w:val="00E7200F"/>
    <w:rsid w:val="00E72AA6"/>
    <w:rsid w:val="00E72C2E"/>
    <w:rsid w:val="00E73CD3"/>
    <w:rsid w:val="00E73E7E"/>
    <w:rsid w:val="00E7462B"/>
    <w:rsid w:val="00E75451"/>
    <w:rsid w:val="00E7563B"/>
    <w:rsid w:val="00E7656C"/>
    <w:rsid w:val="00E76D1A"/>
    <w:rsid w:val="00E77600"/>
    <w:rsid w:val="00E80B39"/>
    <w:rsid w:val="00E8113A"/>
    <w:rsid w:val="00E82403"/>
    <w:rsid w:val="00E828F6"/>
    <w:rsid w:val="00E829FF"/>
    <w:rsid w:val="00E8461A"/>
    <w:rsid w:val="00E84A58"/>
    <w:rsid w:val="00E85B8C"/>
    <w:rsid w:val="00E87667"/>
    <w:rsid w:val="00E87C67"/>
    <w:rsid w:val="00E910A7"/>
    <w:rsid w:val="00E91440"/>
    <w:rsid w:val="00E91632"/>
    <w:rsid w:val="00E91E7D"/>
    <w:rsid w:val="00E928CF"/>
    <w:rsid w:val="00E932F6"/>
    <w:rsid w:val="00E95DA7"/>
    <w:rsid w:val="00E960A9"/>
    <w:rsid w:val="00E96D18"/>
    <w:rsid w:val="00E96DA6"/>
    <w:rsid w:val="00E978C9"/>
    <w:rsid w:val="00E97E2B"/>
    <w:rsid w:val="00E97E42"/>
    <w:rsid w:val="00EA11D7"/>
    <w:rsid w:val="00EA1588"/>
    <w:rsid w:val="00EA1F0B"/>
    <w:rsid w:val="00EA41AF"/>
    <w:rsid w:val="00EA41F0"/>
    <w:rsid w:val="00EA449D"/>
    <w:rsid w:val="00EA5612"/>
    <w:rsid w:val="00EA5A99"/>
    <w:rsid w:val="00EA74A7"/>
    <w:rsid w:val="00EA7B33"/>
    <w:rsid w:val="00EA7C7D"/>
    <w:rsid w:val="00EB094F"/>
    <w:rsid w:val="00EB1581"/>
    <w:rsid w:val="00EB2593"/>
    <w:rsid w:val="00EB2708"/>
    <w:rsid w:val="00EB2DB9"/>
    <w:rsid w:val="00EB3B12"/>
    <w:rsid w:val="00EB451C"/>
    <w:rsid w:val="00EB5703"/>
    <w:rsid w:val="00EC05F6"/>
    <w:rsid w:val="00EC1080"/>
    <w:rsid w:val="00EC11EA"/>
    <w:rsid w:val="00EC1894"/>
    <w:rsid w:val="00EC1F23"/>
    <w:rsid w:val="00EC294B"/>
    <w:rsid w:val="00EC298B"/>
    <w:rsid w:val="00EC32A5"/>
    <w:rsid w:val="00EC3BA8"/>
    <w:rsid w:val="00EC3DA8"/>
    <w:rsid w:val="00EC5040"/>
    <w:rsid w:val="00EC508A"/>
    <w:rsid w:val="00EC5E0C"/>
    <w:rsid w:val="00EC668A"/>
    <w:rsid w:val="00EC79DB"/>
    <w:rsid w:val="00ED0426"/>
    <w:rsid w:val="00ED1095"/>
    <w:rsid w:val="00ED143D"/>
    <w:rsid w:val="00ED16A3"/>
    <w:rsid w:val="00ED18B7"/>
    <w:rsid w:val="00ED21EB"/>
    <w:rsid w:val="00ED28F1"/>
    <w:rsid w:val="00ED2919"/>
    <w:rsid w:val="00ED29A1"/>
    <w:rsid w:val="00ED2C89"/>
    <w:rsid w:val="00ED3614"/>
    <w:rsid w:val="00ED45D6"/>
    <w:rsid w:val="00ED4FD6"/>
    <w:rsid w:val="00ED534D"/>
    <w:rsid w:val="00ED60F4"/>
    <w:rsid w:val="00ED69E3"/>
    <w:rsid w:val="00ED6FCB"/>
    <w:rsid w:val="00ED7750"/>
    <w:rsid w:val="00ED7A4C"/>
    <w:rsid w:val="00ED7C4F"/>
    <w:rsid w:val="00ED7FF9"/>
    <w:rsid w:val="00EE02BB"/>
    <w:rsid w:val="00EE0AC7"/>
    <w:rsid w:val="00EE1859"/>
    <w:rsid w:val="00EE19D7"/>
    <w:rsid w:val="00EE2555"/>
    <w:rsid w:val="00EE2765"/>
    <w:rsid w:val="00EE3484"/>
    <w:rsid w:val="00EE3835"/>
    <w:rsid w:val="00EE435C"/>
    <w:rsid w:val="00EE4A1A"/>
    <w:rsid w:val="00EE5353"/>
    <w:rsid w:val="00EE5D68"/>
    <w:rsid w:val="00EE6107"/>
    <w:rsid w:val="00EE64BB"/>
    <w:rsid w:val="00EE7D64"/>
    <w:rsid w:val="00EF122F"/>
    <w:rsid w:val="00EF14A5"/>
    <w:rsid w:val="00EF21FF"/>
    <w:rsid w:val="00EF24AF"/>
    <w:rsid w:val="00EF3A04"/>
    <w:rsid w:val="00EF4A92"/>
    <w:rsid w:val="00EF4DB4"/>
    <w:rsid w:val="00EF545D"/>
    <w:rsid w:val="00EF5597"/>
    <w:rsid w:val="00EF5A0A"/>
    <w:rsid w:val="00EF5B1F"/>
    <w:rsid w:val="00EF627A"/>
    <w:rsid w:val="00EF67CA"/>
    <w:rsid w:val="00EF6835"/>
    <w:rsid w:val="00EF69AB"/>
    <w:rsid w:val="00EF7F29"/>
    <w:rsid w:val="00F002EB"/>
    <w:rsid w:val="00F00D55"/>
    <w:rsid w:val="00F00D69"/>
    <w:rsid w:val="00F00DD1"/>
    <w:rsid w:val="00F01B9C"/>
    <w:rsid w:val="00F0262F"/>
    <w:rsid w:val="00F0290B"/>
    <w:rsid w:val="00F02DCD"/>
    <w:rsid w:val="00F03920"/>
    <w:rsid w:val="00F03F85"/>
    <w:rsid w:val="00F04C81"/>
    <w:rsid w:val="00F04F81"/>
    <w:rsid w:val="00F05DC2"/>
    <w:rsid w:val="00F069A6"/>
    <w:rsid w:val="00F1024A"/>
    <w:rsid w:val="00F10437"/>
    <w:rsid w:val="00F11BED"/>
    <w:rsid w:val="00F11CA1"/>
    <w:rsid w:val="00F11FC1"/>
    <w:rsid w:val="00F12DC1"/>
    <w:rsid w:val="00F13E6F"/>
    <w:rsid w:val="00F141EB"/>
    <w:rsid w:val="00F14C54"/>
    <w:rsid w:val="00F15EA1"/>
    <w:rsid w:val="00F16139"/>
    <w:rsid w:val="00F175F0"/>
    <w:rsid w:val="00F20722"/>
    <w:rsid w:val="00F20B43"/>
    <w:rsid w:val="00F20D49"/>
    <w:rsid w:val="00F2105A"/>
    <w:rsid w:val="00F2110E"/>
    <w:rsid w:val="00F21252"/>
    <w:rsid w:val="00F23044"/>
    <w:rsid w:val="00F235B1"/>
    <w:rsid w:val="00F24249"/>
    <w:rsid w:val="00F24625"/>
    <w:rsid w:val="00F2474F"/>
    <w:rsid w:val="00F24A18"/>
    <w:rsid w:val="00F24A7F"/>
    <w:rsid w:val="00F265E4"/>
    <w:rsid w:val="00F26DBA"/>
    <w:rsid w:val="00F26FDB"/>
    <w:rsid w:val="00F273E6"/>
    <w:rsid w:val="00F27AF1"/>
    <w:rsid w:val="00F3050B"/>
    <w:rsid w:val="00F308B3"/>
    <w:rsid w:val="00F31848"/>
    <w:rsid w:val="00F32563"/>
    <w:rsid w:val="00F32EAB"/>
    <w:rsid w:val="00F333A3"/>
    <w:rsid w:val="00F33938"/>
    <w:rsid w:val="00F34193"/>
    <w:rsid w:val="00F3470E"/>
    <w:rsid w:val="00F34FAF"/>
    <w:rsid w:val="00F36CF0"/>
    <w:rsid w:val="00F36E91"/>
    <w:rsid w:val="00F40D53"/>
    <w:rsid w:val="00F411AC"/>
    <w:rsid w:val="00F42784"/>
    <w:rsid w:val="00F435B4"/>
    <w:rsid w:val="00F43BB8"/>
    <w:rsid w:val="00F44E00"/>
    <w:rsid w:val="00F45692"/>
    <w:rsid w:val="00F47105"/>
    <w:rsid w:val="00F50F4A"/>
    <w:rsid w:val="00F51017"/>
    <w:rsid w:val="00F511C6"/>
    <w:rsid w:val="00F513DA"/>
    <w:rsid w:val="00F51966"/>
    <w:rsid w:val="00F51BDC"/>
    <w:rsid w:val="00F52BD7"/>
    <w:rsid w:val="00F5420A"/>
    <w:rsid w:val="00F54248"/>
    <w:rsid w:val="00F55C70"/>
    <w:rsid w:val="00F5604F"/>
    <w:rsid w:val="00F56A15"/>
    <w:rsid w:val="00F56FC0"/>
    <w:rsid w:val="00F574BA"/>
    <w:rsid w:val="00F57972"/>
    <w:rsid w:val="00F603A2"/>
    <w:rsid w:val="00F609EE"/>
    <w:rsid w:val="00F60F73"/>
    <w:rsid w:val="00F623B6"/>
    <w:rsid w:val="00F6282B"/>
    <w:rsid w:val="00F628BB"/>
    <w:rsid w:val="00F637F2"/>
    <w:rsid w:val="00F63856"/>
    <w:rsid w:val="00F645E2"/>
    <w:rsid w:val="00F646D8"/>
    <w:rsid w:val="00F64D58"/>
    <w:rsid w:val="00F64F5F"/>
    <w:rsid w:val="00F6566E"/>
    <w:rsid w:val="00F65825"/>
    <w:rsid w:val="00F65D1D"/>
    <w:rsid w:val="00F661B0"/>
    <w:rsid w:val="00F66DDA"/>
    <w:rsid w:val="00F675A6"/>
    <w:rsid w:val="00F717EA"/>
    <w:rsid w:val="00F71B83"/>
    <w:rsid w:val="00F71E40"/>
    <w:rsid w:val="00F722FB"/>
    <w:rsid w:val="00F72988"/>
    <w:rsid w:val="00F73E60"/>
    <w:rsid w:val="00F742E0"/>
    <w:rsid w:val="00F744D2"/>
    <w:rsid w:val="00F74764"/>
    <w:rsid w:val="00F7545D"/>
    <w:rsid w:val="00F7784A"/>
    <w:rsid w:val="00F80672"/>
    <w:rsid w:val="00F808DA"/>
    <w:rsid w:val="00F80F9B"/>
    <w:rsid w:val="00F81025"/>
    <w:rsid w:val="00F81CF6"/>
    <w:rsid w:val="00F82677"/>
    <w:rsid w:val="00F83579"/>
    <w:rsid w:val="00F83FC5"/>
    <w:rsid w:val="00F8456E"/>
    <w:rsid w:val="00F8544C"/>
    <w:rsid w:val="00F85803"/>
    <w:rsid w:val="00F85CCD"/>
    <w:rsid w:val="00F85CE9"/>
    <w:rsid w:val="00F87E09"/>
    <w:rsid w:val="00F87FE1"/>
    <w:rsid w:val="00F904D8"/>
    <w:rsid w:val="00F90661"/>
    <w:rsid w:val="00F90C06"/>
    <w:rsid w:val="00F91854"/>
    <w:rsid w:val="00F92EC8"/>
    <w:rsid w:val="00F932E2"/>
    <w:rsid w:val="00F93EF8"/>
    <w:rsid w:val="00F94D69"/>
    <w:rsid w:val="00F94D96"/>
    <w:rsid w:val="00F94F6C"/>
    <w:rsid w:val="00F9523D"/>
    <w:rsid w:val="00F957FB"/>
    <w:rsid w:val="00F959B3"/>
    <w:rsid w:val="00F95C9F"/>
    <w:rsid w:val="00F95FBD"/>
    <w:rsid w:val="00F96361"/>
    <w:rsid w:val="00F96B8A"/>
    <w:rsid w:val="00F9728E"/>
    <w:rsid w:val="00F974A8"/>
    <w:rsid w:val="00FA08AF"/>
    <w:rsid w:val="00FA0FEA"/>
    <w:rsid w:val="00FA103B"/>
    <w:rsid w:val="00FA1A51"/>
    <w:rsid w:val="00FA249D"/>
    <w:rsid w:val="00FA2684"/>
    <w:rsid w:val="00FA288C"/>
    <w:rsid w:val="00FA2AC4"/>
    <w:rsid w:val="00FA2D33"/>
    <w:rsid w:val="00FA391F"/>
    <w:rsid w:val="00FA3C50"/>
    <w:rsid w:val="00FA4EBF"/>
    <w:rsid w:val="00FA6141"/>
    <w:rsid w:val="00FA6FA2"/>
    <w:rsid w:val="00FA723E"/>
    <w:rsid w:val="00FB0595"/>
    <w:rsid w:val="00FB14C1"/>
    <w:rsid w:val="00FB30FB"/>
    <w:rsid w:val="00FB3340"/>
    <w:rsid w:val="00FB3C8B"/>
    <w:rsid w:val="00FB405D"/>
    <w:rsid w:val="00FB436A"/>
    <w:rsid w:val="00FB54DA"/>
    <w:rsid w:val="00FB5AE6"/>
    <w:rsid w:val="00FB6188"/>
    <w:rsid w:val="00FB7869"/>
    <w:rsid w:val="00FC0C44"/>
    <w:rsid w:val="00FC269C"/>
    <w:rsid w:val="00FC2AD8"/>
    <w:rsid w:val="00FC3137"/>
    <w:rsid w:val="00FC3144"/>
    <w:rsid w:val="00FC3927"/>
    <w:rsid w:val="00FC3AC4"/>
    <w:rsid w:val="00FC3B6B"/>
    <w:rsid w:val="00FC3D58"/>
    <w:rsid w:val="00FC5E69"/>
    <w:rsid w:val="00FC71A7"/>
    <w:rsid w:val="00FC7ED1"/>
    <w:rsid w:val="00FD0506"/>
    <w:rsid w:val="00FD0E96"/>
    <w:rsid w:val="00FD1872"/>
    <w:rsid w:val="00FD34C8"/>
    <w:rsid w:val="00FD4554"/>
    <w:rsid w:val="00FD5DFC"/>
    <w:rsid w:val="00FD659D"/>
    <w:rsid w:val="00FD6FB2"/>
    <w:rsid w:val="00FE0488"/>
    <w:rsid w:val="00FE0508"/>
    <w:rsid w:val="00FE07F2"/>
    <w:rsid w:val="00FE11B9"/>
    <w:rsid w:val="00FE1ADD"/>
    <w:rsid w:val="00FE1E9F"/>
    <w:rsid w:val="00FE1F57"/>
    <w:rsid w:val="00FE3DD3"/>
    <w:rsid w:val="00FE4CC1"/>
    <w:rsid w:val="00FE4DE8"/>
    <w:rsid w:val="00FE5842"/>
    <w:rsid w:val="00FE5D5E"/>
    <w:rsid w:val="00FE625A"/>
    <w:rsid w:val="00FE70C9"/>
    <w:rsid w:val="00FE7584"/>
    <w:rsid w:val="00FE78CE"/>
    <w:rsid w:val="00FF1A63"/>
    <w:rsid w:val="00FF1E7D"/>
    <w:rsid w:val="00FF2A73"/>
    <w:rsid w:val="00FF35E0"/>
    <w:rsid w:val="00FF3E76"/>
    <w:rsid w:val="00FF40C5"/>
    <w:rsid w:val="00FF4490"/>
    <w:rsid w:val="00FF4D4C"/>
    <w:rsid w:val="00FF57F2"/>
    <w:rsid w:val="00FF6001"/>
    <w:rsid w:val="00FF6BB0"/>
    <w:rsid w:val="00FF7A27"/>
    <w:rsid w:val="00FF7AD6"/>
    <w:rsid w:val="00FF7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AE7D2B"/>
  <w15:docId w15:val="{CA56DA92-F031-4915-8496-2E88AACF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16B"/>
    <w:pPr>
      <w:suppressAutoHyphens/>
    </w:pPr>
    <w:rPr>
      <w:rFonts w:ascii="Times New Roman" w:eastAsia="Times New Roman" w:hAnsi="Times New Roman"/>
      <w:sz w:val="20"/>
      <w:szCs w:val="20"/>
      <w:lang w:eastAsia="ar-SA"/>
    </w:rPr>
  </w:style>
  <w:style w:type="paragraph" w:styleId="1">
    <w:name w:val="heading 1"/>
    <w:basedOn w:val="a"/>
    <w:next w:val="a"/>
    <w:link w:val="10"/>
    <w:qFormat/>
    <w:locked/>
    <w:rsid w:val="00D20047"/>
    <w:pPr>
      <w:keepNext/>
      <w:suppressAutoHyphens w:val="0"/>
      <w:jc w:val="center"/>
      <w:outlineLvl w:val="0"/>
    </w:pPr>
    <w:rPr>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D20047"/>
    <w:rPr>
      <w:rFonts w:eastAsia="Times New Roman" w:cs="Times New Roman"/>
      <w:sz w:val="24"/>
      <w:szCs w:val="24"/>
      <w:lang w:val="ru-RU" w:eastAsia="ru-RU" w:bidi="ar-SA"/>
    </w:rPr>
  </w:style>
  <w:style w:type="paragraph" w:customStyle="1" w:styleId="ConsPlusNormal">
    <w:name w:val="ConsPlusNormal"/>
    <w:rsid w:val="0016016B"/>
    <w:pPr>
      <w:widowControl w:val="0"/>
      <w:autoSpaceDE w:val="0"/>
      <w:autoSpaceDN w:val="0"/>
      <w:adjustRightInd w:val="0"/>
      <w:ind w:firstLine="720"/>
    </w:pPr>
    <w:rPr>
      <w:rFonts w:ascii="Arial" w:eastAsia="Times New Roman" w:hAnsi="Arial" w:cs="Arial"/>
      <w:sz w:val="20"/>
      <w:szCs w:val="20"/>
    </w:rPr>
  </w:style>
  <w:style w:type="paragraph" w:customStyle="1" w:styleId="Iioaioo">
    <w:name w:val="Ii oaio?o"/>
    <w:basedOn w:val="a"/>
    <w:uiPriority w:val="99"/>
    <w:rsid w:val="0016016B"/>
    <w:pPr>
      <w:keepNext/>
      <w:keepLines/>
      <w:suppressAutoHyphens w:val="0"/>
      <w:spacing w:before="240" w:after="240"/>
      <w:jc w:val="center"/>
    </w:pPr>
    <w:rPr>
      <w:b/>
      <w:sz w:val="28"/>
      <w:lang w:eastAsia="ru-RU"/>
    </w:rPr>
  </w:style>
  <w:style w:type="paragraph" w:customStyle="1" w:styleId="a3">
    <w:name w:val="Первая строка заголовка"/>
    <w:basedOn w:val="a"/>
    <w:uiPriority w:val="99"/>
    <w:rsid w:val="0016016B"/>
    <w:pPr>
      <w:keepNext/>
      <w:keepLines/>
      <w:suppressAutoHyphens w:val="0"/>
      <w:spacing w:before="960" w:after="120"/>
      <w:jc w:val="center"/>
    </w:pPr>
    <w:rPr>
      <w:b/>
      <w:noProof/>
      <w:sz w:val="32"/>
      <w:lang w:eastAsia="ru-RU"/>
    </w:rPr>
  </w:style>
  <w:style w:type="paragraph" w:styleId="a4">
    <w:name w:val="Balloon Text"/>
    <w:basedOn w:val="a"/>
    <w:link w:val="a5"/>
    <w:uiPriority w:val="99"/>
    <w:semiHidden/>
    <w:rsid w:val="0016016B"/>
    <w:rPr>
      <w:rFonts w:ascii="Tahoma" w:hAnsi="Tahoma" w:cs="Tahoma"/>
      <w:sz w:val="16"/>
      <w:szCs w:val="16"/>
    </w:rPr>
  </w:style>
  <w:style w:type="character" w:customStyle="1" w:styleId="a5">
    <w:name w:val="Текст выноски Знак"/>
    <w:basedOn w:val="a0"/>
    <w:link w:val="a4"/>
    <w:uiPriority w:val="99"/>
    <w:semiHidden/>
    <w:locked/>
    <w:rsid w:val="0016016B"/>
    <w:rPr>
      <w:rFonts w:ascii="Tahoma" w:hAnsi="Tahoma" w:cs="Tahoma"/>
      <w:sz w:val="16"/>
      <w:szCs w:val="16"/>
      <w:lang w:eastAsia="ar-SA" w:bidi="ar-SA"/>
    </w:rPr>
  </w:style>
  <w:style w:type="paragraph" w:styleId="a6">
    <w:name w:val="Body Text Indent"/>
    <w:basedOn w:val="a"/>
    <w:link w:val="a7"/>
    <w:semiHidden/>
    <w:rsid w:val="00D20047"/>
    <w:pPr>
      <w:suppressAutoHyphens w:val="0"/>
      <w:ind w:firstLine="435"/>
      <w:jc w:val="both"/>
    </w:pPr>
    <w:rPr>
      <w:sz w:val="26"/>
      <w:szCs w:val="26"/>
      <w:lang w:eastAsia="ru-RU"/>
    </w:rPr>
  </w:style>
  <w:style w:type="character" w:customStyle="1" w:styleId="a7">
    <w:name w:val="Основной текст с отступом Знак"/>
    <w:basedOn w:val="a0"/>
    <w:link w:val="a6"/>
    <w:semiHidden/>
    <w:locked/>
    <w:rsid w:val="00D20047"/>
    <w:rPr>
      <w:rFonts w:eastAsia="Times New Roman" w:cs="Times New Roman"/>
      <w:sz w:val="26"/>
      <w:szCs w:val="26"/>
      <w:lang w:val="ru-RU" w:eastAsia="ru-RU" w:bidi="ar-SA"/>
    </w:rPr>
  </w:style>
  <w:style w:type="paragraph" w:styleId="a8">
    <w:name w:val="Body Text"/>
    <w:basedOn w:val="a"/>
    <w:link w:val="a9"/>
    <w:semiHidden/>
    <w:rsid w:val="00D20047"/>
    <w:pPr>
      <w:spacing w:after="120"/>
    </w:pPr>
    <w:rPr>
      <w:sz w:val="24"/>
      <w:szCs w:val="24"/>
    </w:rPr>
  </w:style>
  <w:style w:type="character" w:customStyle="1" w:styleId="a9">
    <w:name w:val="Основной текст Знак"/>
    <w:basedOn w:val="a0"/>
    <w:link w:val="a8"/>
    <w:semiHidden/>
    <w:locked/>
    <w:rsid w:val="00D20047"/>
    <w:rPr>
      <w:rFonts w:eastAsia="Times New Roman" w:cs="Times New Roman"/>
      <w:sz w:val="24"/>
      <w:szCs w:val="24"/>
      <w:lang w:val="ru-RU" w:eastAsia="ar-SA" w:bidi="ar-SA"/>
    </w:rPr>
  </w:style>
  <w:style w:type="table" w:styleId="aa">
    <w:name w:val="Table Grid"/>
    <w:basedOn w:val="a1"/>
    <w:uiPriority w:val="59"/>
    <w:locked/>
    <w:rsid w:val="00140A6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140A63"/>
    <w:pPr>
      <w:ind w:left="720"/>
    </w:pPr>
    <w:rPr>
      <w:rFonts w:eastAsia="Calibri"/>
      <w:kern w:val="1"/>
      <w:sz w:val="28"/>
      <w:szCs w:val="22"/>
    </w:rPr>
  </w:style>
  <w:style w:type="paragraph" w:styleId="ac">
    <w:name w:val="No Spacing"/>
    <w:uiPriority w:val="99"/>
    <w:qFormat/>
    <w:rsid w:val="00526745"/>
    <w:rPr>
      <w:rFonts w:ascii="Times New Roman" w:eastAsia="Times New Roman" w:hAnsi="Times New Roman"/>
      <w:sz w:val="24"/>
      <w:szCs w:val="24"/>
    </w:rPr>
  </w:style>
  <w:style w:type="character" w:styleId="ad">
    <w:name w:val="Hyperlink"/>
    <w:rsid w:val="00981F3D"/>
    <w:rPr>
      <w:color w:val="0000FF"/>
      <w:u w:val="single"/>
    </w:rPr>
  </w:style>
  <w:style w:type="paragraph" w:styleId="ae">
    <w:name w:val="Normal (Web)"/>
    <w:basedOn w:val="a"/>
    <w:uiPriority w:val="99"/>
    <w:unhideWhenUsed/>
    <w:rsid w:val="006F1C64"/>
    <w:pPr>
      <w:suppressAutoHyphens w:val="0"/>
      <w:spacing w:before="100" w:beforeAutospacing="1" w:after="119"/>
    </w:pPr>
    <w:rPr>
      <w:sz w:val="24"/>
      <w:szCs w:val="24"/>
      <w:lang w:eastAsia="ru-RU"/>
    </w:rPr>
  </w:style>
  <w:style w:type="character" w:customStyle="1" w:styleId="11">
    <w:name w:val="Основной шрифт абзаца1"/>
    <w:rsid w:val="006F1C64"/>
  </w:style>
  <w:style w:type="paragraph" w:customStyle="1" w:styleId="12">
    <w:name w:val="Обычный (веб)1"/>
    <w:basedOn w:val="a"/>
    <w:rsid w:val="006F1C64"/>
    <w:pPr>
      <w:spacing w:before="100" w:after="119" w:line="100" w:lineRule="atLeast"/>
    </w:pPr>
    <w:rPr>
      <w:sz w:val="24"/>
      <w:szCs w:val="24"/>
    </w:rPr>
  </w:style>
  <w:style w:type="character" w:customStyle="1" w:styleId="9pt">
    <w:name w:val="Основной текст + 9 pt"/>
    <w:qFormat/>
    <w:rsid w:val="006F1C64"/>
    <w:rPr>
      <w:rFonts w:ascii="Liberation Sans" w:eastAsia="Microsoft YaHei" w:hAnsi="Liberation Sans" w:cs="Arial"/>
      <w:color w:val="000000"/>
      <w:spacing w:val="0"/>
      <w:w w:val="100"/>
      <w:sz w:val="18"/>
      <w:szCs w:val="18"/>
      <w:lang w:val="ru-RU" w:eastAsia="ru-RU"/>
    </w:rPr>
  </w:style>
  <w:style w:type="paragraph" w:styleId="af">
    <w:name w:val="header"/>
    <w:basedOn w:val="a"/>
    <w:link w:val="af0"/>
    <w:uiPriority w:val="99"/>
    <w:unhideWhenUsed/>
    <w:rsid w:val="006F1C64"/>
    <w:pPr>
      <w:tabs>
        <w:tab w:val="center" w:pos="4677"/>
        <w:tab w:val="right" w:pos="9355"/>
      </w:tabs>
    </w:pPr>
  </w:style>
  <w:style w:type="character" w:customStyle="1" w:styleId="af0">
    <w:name w:val="Верхний колонтитул Знак"/>
    <w:basedOn w:val="a0"/>
    <w:link w:val="af"/>
    <w:uiPriority w:val="99"/>
    <w:rsid w:val="006F1C64"/>
    <w:rPr>
      <w:rFonts w:ascii="Times New Roman" w:eastAsia="Times New Roman" w:hAnsi="Times New Roman"/>
      <w:sz w:val="20"/>
      <w:szCs w:val="20"/>
      <w:lang w:eastAsia="ar-SA"/>
    </w:rPr>
  </w:style>
  <w:style w:type="paragraph" w:styleId="af1">
    <w:name w:val="footer"/>
    <w:basedOn w:val="a"/>
    <w:link w:val="af2"/>
    <w:uiPriority w:val="99"/>
    <w:unhideWhenUsed/>
    <w:rsid w:val="006F1C64"/>
    <w:pPr>
      <w:tabs>
        <w:tab w:val="center" w:pos="4677"/>
        <w:tab w:val="right" w:pos="9355"/>
      </w:tabs>
    </w:pPr>
  </w:style>
  <w:style w:type="character" w:customStyle="1" w:styleId="af2">
    <w:name w:val="Нижний колонтитул Знак"/>
    <w:basedOn w:val="a0"/>
    <w:link w:val="af1"/>
    <w:uiPriority w:val="99"/>
    <w:rsid w:val="006F1C64"/>
    <w:rPr>
      <w:rFonts w:ascii="Times New Roman" w:eastAsia="Times New Roman" w:hAnsi="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yaransk-r43.gosweb.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29389-4C26-443F-8A48-F1FB9BE53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19</Pages>
  <Words>7289</Words>
  <Characters>41548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ZavYur</cp:lastModifiedBy>
  <cp:revision>18</cp:revision>
  <cp:lastPrinted>2025-03-24T05:40:00Z</cp:lastPrinted>
  <dcterms:created xsi:type="dcterms:W3CDTF">2024-03-20T14:50:00Z</dcterms:created>
  <dcterms:modified xsi:type="dcterms:W3CDTF">2025-03-26T14:38:00Z</dcterms:modified>
</cp:coreProperties>
</file>