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6"/>
      </w:tblGrid>
      <w:tr w:rsidR="00140616" w:rsidRPr="00140616" w:rsidTr="005C42E9">
        <w:trPr>
          <w:cantSplit/>
          <w:trHeight w:val="1412"/>
        </w:trPr>
        <w:tc>
          <w:tcPr>
            <w:tcW w:w="9336" w:type="dxa"/>
            <w:tcBorders>
              <w:bottom w:val="nil"/>
            </w:tcBorders>
          </w:tcPr>
          <w:p w:rsidR="00140616" w:rsidRPr="00140616" w:rsidRDefault="00140616" w:rsidP="005C42E9">
            <w:pPr>
              <w:jc w:val="center"/>
              <w:rPr>
                <w:rFonts w:ascii="Times New Roman" w:hAnsi="Times New Roman" w:cs="Times New Roman"/>
              </w:rPr>
            </w:pPr>
            <w:r w:rsidRPr="0014061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5470C6" wp14:editId="14774296">
                  <wp:extent cx="482600" cy="787400"/>
                  <wp:effectExtent l="0" t="0" r="0" b="0"/>
                  <wp:docPr id="1" name="Рисунок 1" descr="ЯранскийМР_герб пол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ранскийМР_герб пол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4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7"/>
              <w:gridCol w:w="3077"/>
              <w:gridCol w:w="3018"/>
              <w:gridCol w:w="1338"/>
            </w:tblGrid>
            <w:tr w:rsidR="00140616" w:rsidRPr="00140616" w:rsidTr="005554DC">
              <w:trPr>
                <w:trHeight w:hRule="exact" w:val="1883"/>
                <w:jc w:val="center"/>
              </w:trPr>
              <w:tc>
                <w:tcPr>
                  <w:tcW w:w="9460" w:type="dxa"/>
                  <w:gridSpan w:val="4"/>
                </w:tcPr>
                <w:p w:rsidR="00140616" w:rsidRPr="00140616" w:rsidRDefault="00140616" w:rsidP="005C42E9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color w:val="000000"/>
                      <w:szCs w:val="28"/>
                    </w:rPr>
                  </w:pPr>
                  <w:r w:rsidRPr="00140616">
                    <w:rPr>
                      <w:color w:val="000000"/>
                      <w:szCs w:val="28"/>
                    </w:rPr>
                    <w:t xml:space="preserve">ДУМА ЯРАНСКОГО МУНИЦИПАЛЬНОГО РАЙОНА  </w:t>
                  </w:r>
                  <w:r w:rsidRPr="00140616">
                    <w:rPr>
                      <w:color w:val="000000"/>
                      <w:szCs w:val="28"/>
                    </w:rPr>
                    <w:br/>
                    <w:t>КИРОВСКОЙ ОБЛАСТИ</w:t>
                  </w:r>
                </w:p>
                <w:p w:rsidR="00140616" w:rsidRPr="00140616" w:rsidRDefault="00140616" w:rsidP="005C42E9">
                  <w:pPr>
                    <w:pStyle w:val="aa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 w:rsidRPr="00140616">
                    <w:rPr>
                      <w:noProof w:val="0"/>
                      <w:szCs w:val="32"/>
                    </w:rPr>
                    <w:t>РЕШЕНИЕ</w:t>
                  </w:r>
                </w:p>
                <w:p w:rsidR="00140616" w:rsidRPr="00140616" w:rsidRDefault="00140616" w:rsidP="005C42E9">
                  <w:pPr>
                    <w:tabs>
                      <w:tab w:val="left" w:pos="2160"/>
                    </w:tabs>
                    <w:rPr>
                      <w:rFonts w:ascii="Times New Roman" w:hAnsi="Times New Roman" w:cs="Times New Roman"/>
                    </w:rPr>
                  </w:pPr>
                  <w:r w:rsidRPr="00140616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  <w:tr w:rsidR="00140616" w:rsidRPr="00140616" w:rsidTr="005554DC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2027" w:type="dxa"/>
                </w:tcPr>
                <w:p w:rsidR="00140616" w:rsidRPr="005554DC" w:rsidRDefault="005554DC" w:rsidP="005C42E9">
                  <w:pPr>
                    <w:tabs>
                      <w:tab w:val="left" w:pos="276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25.03.2022</w:t>
                  </w:r>
                </w:p>
              </w:tc>
              <w:tc>
                <w:tcPr>
                  <w:tcW w:w="3077" w:type="dxa"/>
                  <w:tcBorders>
                    <w:left w:val="nil"/>
                  </w:tcBorders>
                </w:tcPr>
                <w:p w:rsidR="00140616" w:rsidRPr="005554DC" w:rsidRDefault="00140616" w:rsidP="005C42E9">
                  <w:pPr>
                    <w:jc w:val="center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3018" w:type="dxa"/>
                </w:tcPr>
                <w:p w:rsidR="00140616" w:rsidRPr="005554DC" w:rsidRDefault="00140616" w:rsidP="005C42E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54DC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38" w:type="dxa"/>
                </w:tcPr>
                <w:p w:rsidR="00140616" w:rsidRPr="005554DC" w:rsidRDefault="005554DC" w:rsidP="005C42E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</w:tr>
            <w:tr w:rsidR="00140616" w:rsidRPr="00140616" w:rsidTr="005554DC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460" w:type="dxa"/>
                  <w:gridSpan w:val="4"/>
                </w:tcPr>
                <w:p w:rsidR="00140616" w:rsidRPr="00140616" w:rsidRDefault="00140616" w:rsidP="005C42E9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06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Яранск </w:t>
                  </w:r>
                </w:p>
              </w:tc>
            </w:tr>
          </w:tbl>
          <w:p w:rsidR="00140616" w:rsidRPr="00140616" w:rsidRDefault="00140616" w:rsidP="005C42E9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</w:tr>
      <w:tr w:rsidR="00140616" w:rsidRPr="00140616" w:rsidTr="005C42E9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140616" w:rsidRPr="00140616" w:rsidRDefault="00140616" w:rsidP="005C42E9">
            <w:pPr>
              <w:rPr>
                <w:rFonts w:ascii="Times New Roman" w:hAnsi="Times New Roman" w:cs="Times New Roman"/>
              </w:rPr>
            </w:pPr>
            <w:r w:rsidRPr="00140616">
              <w:rPr>
                <w:rFonts w:ascii="Times New Roman" w:hAnsi="Times New Roman" w:cs="Times New Roman"/>
                <w:sz w:val="26"/>
              </w:rPr>
              <w:t xml:space="preserve">                                     </w:t>
            </w:r>
            <w:r w:rsidR="002A4FA5">
              <w:rPr>
                <w:rFonts w:ascii="Times New Roman" w:hAnsi="Times New Roman" w:cs="Times New Roman"/>
                <w:sz w:val="26"/>
              </w:rPr>
              <w:t xml:space="preserve">                               </w:t>
            </w:r>
            <w:bookmarkStart w:id="0" w:name="_GoBack"/>
            <w:bookmarkEnd w:id="0"/>
          </w:p>
        </w:tc>
      </w:tr>
      <w:tr w:rsidR="00140616" w:rsidRPr="00140616" w:rsidTr="005C42E9">
        <w:trPr>
          <w:cantSplit/>
          <w:trHeight w:val="393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140616" w:rsidRDefault="00140616" w:rsidP="00140616">
            <w:pPr>
              <w:pStyle w:val="Iioaioo"/>
              <w:keepNext w:val="0"/>
              <w:keepLines w:val="0"/>
              <w:spacing w:before="0" w:after="0"/>
              <w:rPr>
                <w:bCs/>
                <w:color w:val="000000"/>
              </w:rPr>
            </w:pPr>
            <w:r w:rsidRPr="00140616">
              <w:rPr>
                <w:bCs/>
                <w:color w:val="000000"/>
              </w:rPr>
              <w:t xml:space="preserve">Об утверждении Положения о </w:t>
            </w:r>
            <w:r>
              <w:rPr>
                <w:bCs/>
                <w:color w:val="000000"/>
              </w:rPr>
              <w:t>приватизации</w:t>
            </w:r>
            <w:r w:rsidRPr="00140616">
              <w:rPr>
                <w:bCs/>
                <w:color w:val="000000"/>
              </w:rPr>
              <w:t xml:space="preserve"> </w:t>
            </w:r>
          </w:p>
          <w:p w:rsidR="00140616" w:rsidRDefault="00140616" w:rsidP="00140616">
            <w:pPr>
              <w:pStyle w:val="Iioaioo"/>
              <w:keepNext w:val="0"/>
              <w:keepLines w:val="0"/>
              <w:spacing w:before="0" w:after="0"/>
              <w:rPr>
                <w:bCs/>
                <w:color w:val="000000"/>
              </w:rPr>
            </w:pPr>
            <w:r w:rsidRPr="00140616">
              <w:rPr>
                <w:bCs/>
                <w:color w:val="000000"/>
              </w:rPr>
              <w:t xml:space="preserve">муниципального имущества муниципального образования </w:t>
            </w:r>
          </w:p>
          <w:p w:rsidR="00140616" w:rsidRPr="00140616" w:rsidRDefault="00140616" w:rsidP="00140616">
            <w:pPr>
              <w:pStyle w:val="Iioaioo"/>
              <w:keepNext w:val="0"/>
              <w:keepLines w:val="0"/>
              <w:spacing w:before="0" w:after="0"/>
              <w:rPr>
                <w:color w:val="000000"/>
              </w:rPr>
            </w:pPr>
            <w:r w:rsidRPr="00140616">
              <w:rPr>
                <w:bCs/>
                <w:color w:val="000000"/>
              </w:rPr>
              <w:t>Яранский муниципальный район Кировской области</w:t>
            </w:r>
          </w:p>
        </w:tc>
      </w:tr>
      <w:tr w:rsidR="00140616" w:rsidRPr="00140616" w:rsidTr="005C42E9">
        <w:trPr>
          <w:cantSplit/>
          <w:trHeight w:val="48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140616" w:rsidRPr="00140616" w:rsidRDefault="00140616" w:rsidP="005C42E9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140616">
              <w:rPr>
                <w:color w:val="000000"/>
              </w:rPr>
              <w:t xml:space="preserve">                                                                                                   </w:t>
            </w:r>
          </w:p>
          <w:p w:rsidR="00140616" w:rsidRPr="00140616" w:rsidRDefault="00140616" w:rsidP="005C42E9">
            <w:pPr>
              <w:pStyle w:val="a6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140616">
              <w:rPr>
                <w:color w:val="000000"/>
              </w:rPr>
              <w:t xml:space="preserve">                                                                                                </w:t>
            </w:r>
          </w:p>
        </w:tc>
      </w:tr>
    </w:tbl>
    <w:p w:rsidR="00140616" w:rsidRPr="00140616" w:rsidRDefault="00140616" w:rsidP="004D5481">
      <w:pPr>
        <w:pStyle w:val="a8"/>
        <w:rPr>
          <w:sz w:val="28"/>
          <w:szCs w:val="28"/>
        </w:rPr>
      </w:pPr>
      <w:r w:rsidRPr="0014061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</w:t>
      </w:r>
      <w:r>
        <w:rPr>
          <w:color w:val="333333"/>
          <w:sz w:val="28"/>
          <w:szCs w:val="28"/>
        </w:rPr>
        <w:t xml:space="preserve"> </w:t>
      </w:r>
      <w:r w:rsidRPr="00140616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21</w:t>
      </w:r>
      <w:r w:rsidRPr="0014061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40616">
        <w:rPr>
          <w:sz w:val="28"/>
          <w:szCs w:val="28"/>
        </w:rPr>
        <w:t>.200</w:t>
      </w:r>
      <w:r>
        <w:rPr>
          <w:sz w:val="28"/>
          <w:szCs w:val="28"/>
        </w:rPr>
        <w:t>1</w:t>
      </w:r>
      <w:r w:rsidRPr="00140616">
        <w:rPr>
          <w:sz w:val="28"/>
          <w:szCs w:val="28"/>
        </w:rPr>
        <w:t xml:space="preserve"> № 1</w:t>
      </w:r>
      <w:r>
        <w:rPr>
          <w:sz w:val="28"/>
          <w:szCs w:val="28"/>
        </w:rPr>
        <w:t>78</w:t>
      </w:r>
      <w:r w:rsidRPr="00140616">
        <w:rPr>
          <w:sz w:val="28"/>
          <w:szCs w:val="28"/>
        </w:rPr>
        <w:t>-ФЗ «</w:t>
      </w:r>
      <w:r>
        <w:rPr>
          <w:sz w:val="28"/>
          <w:szCs w:val="28"/>
        </w:rPr>
        <w:t>О приватизации государственного и муниципального имущества</w:t>
      </w:r>
      <w:r w:rsidRPr="0014061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40616">
        <w:rPr>
          <w:sz w:val="28"/>
          <w:szCs w:val="28"/>
        </w:rPr>
        <w:t>Уставом Яранского муниципального района Кировской области, Яранская районная Дума РЕШИЛА:</w:t>
      </w:r>
    </w:p>
    <w:p w:rsidR="00140616" w:rsidRPr="00140616" w:rsidRDefault="00140616" w:rsidP="004D5481">
      <w:pPr>
        <w:pStyle w:val="a8"/>
        <w:rPr>
          <w:sz w:val="28"/>
          <w:szCs w:val="28"/>
        </w:rPr>
      </w:pPr>
      <w:r w:rsidRPr="00140616">
        <w:rPr>
          <w:sz w:val="28"/>
          <w:szCs w:val="28"/>
        </w:rPr>
        <w:t xml:space="preserve">1. Утвердить </w:t>
      </w:r>
      <w:r w:rsidRPr="00140616">
        <w:rPr>
          <w:bCs/>
          <w:color w:val="000000"/>
          <w:sz w:val="28"/>
          <w:szCs w:val="28"/>
        </w:rPr>
        <w:t xml:space="preserve">Положение о </w:t>
      </w:r>
      <w:r>
        <w:rPr>
          <w:bCs/>
          <w:color w:val="000000"/>
          <w:sz w:val="28"/>
          <w:szCs w:val="28"/>
        </w:rPr>
        <w:t>приватизации</w:t>
      </w:r>
      <w:r w:rsidRPr="00140616">
        <w:rPr>
          <w:bCs/>
          <w:color w:val="000000"/>
          <w:sz w:val="28"/>
          <w:szCs w:val="28"/>
        </w:rPr>
        <w:t xml:space="preserve"> муниципального имущества муниципального образования Яранский муниципальный район Кировской области</w:t>
      </w:r>
      <w:r w:rsidRPr="00140616">
        <w:rPr>
          <w:sz w:val="28"/>
          <w:szCs w:val="28"/>
        </w:rPr>
        <w:t>, согласно приложению.</w:t>
      </w:r>
    </w:p>
    <w:p w:rsidR="00140616" w:rsidRPr="00140616" w:rsidRDefault="00140616" w:rsidP="004D5481">
      <w:pPr>
        <w:pStyle w:val="a8"/>
        <w:rPr>
          <w:sz w:val="32"/>
          <w:szCs w:val="28"/>
        </w:rPr>
      </w:pPr>
      <w:r w:rsidRPr="00140616">
        <w:rPr>
          <w:sz w:val="28"/>
          <w:szCs w:val="28"/>
        </w:rPr>
        <w:t>2. Реше</w:t>
      </w:r>
      <w:r>
        <w:rPr>
          <w:sz w:val="28"/>
          <w:szCs w:val="28"/>
        </w:rPr>
        <w:t>ние Яранской районной Думы от 29</w:t>
      </w:r>
      <w:r w:rsidRPr="0014061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40616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140616">
        <w:rPr>
          <w:sz w:val="28"/>
          <w:szCs w:val="28"/>
        </w:rPr>
        <w:t xml:space="preserve"> № 5</w:t>
      </w:r>
      <w:r>
        <w:rPr>
          <w:sz w:val="28"/>
          <w:szCs w:val="28"/>
        </w:rPr>
        <w:t>8</w:t>
      </w:r>
      <w:r w:rsidRPr="00140616">
        <w:rPr>
          <w:sz w:val="28"/>
          <w:szCs w:val="28"/>
        </w:rPr>
        <w:t xml:space="preserve"> «</w:t>
      </w:r>
      <w:r w:rsidRPr="00140616">
        <w:rPr>
          <w:bCs/>
          <w:color w:val="000000"/>
          <w:sz w:val="28"/>
        </w:rPr>
        <w:t xml:space="preserve">Об утверждении Положения о </w:t>
      </w:r>
      <w:r>
        <w:rPr>
          <w:bCs/>
          <w:color w:val="000000"/>
          <w:sz w:val="28"/>
        </w:rPr>
        <w:t>приватизации</w:t>
      </w:r>
      <w:r w:rsidRPr="00140616">
        <w:rPr>
          <w:bCs/>
          <w:color w:val="000000"/>
          <w:sz w:val="28"/>
        </w:rPr>
        <w:t xml:space="preserve"> муниципального имущества муниципального образования Яранский муниципальный район Кировской области» признать утратившим силу.</w:t>
      </w:r>
    </w:p>
    <w:p w:rsidR="00140616" w:rsidRPr="00140616" w:rsidRDefault="00140616" w:rsidP="004D54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616">
        <w:rPr>
          <w:rFonts w:ascii="Times New Roman" w:hAnsi="Times New Roman" w:cs="Times New Roman"/>
          <w:sz w:val="28"/>
          <w:szCs w:val="28"/>
        </w:rPr>
        <w:t xml:space="preserve">3. Опубликовать настоящее решение в Информационном бюллетене органов местного самоуправления Яранского муниципального района, разместить в сети Интернет на официальном интернет-сайте органов местного </w:t>
      </w:r>
      <w:r w:rsidRPr="00140616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Яранский муниципальный район Кировской области. </w:t>
      </w:r>
    </w:p>
    <w:p w:rsidR="00140616" w:rsidRPr="00140616" w:rsidRDefault="00140616" w:rsidP="004D5481">
      <w:pPr>
        <w:pStyle w:val="a8"/>
        <w:rPr>
          <w:sz w:val="28"/>
          <w:szCs w:val="28"/>
        </w:rPr>
      </w:pPr>
      <w:r w:rsidRPr="00140616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40616" w:rsidRPr="00140616" w:rsidRDefault="00E50386" w:rsidP="004D5481">
      <w:pPr>
        <w:pStyle w:val="a8"/>
        <w:rPr>
          <w:sz w:val="28"/>
          <w:szCs w:val="28"/>
        </w:rPr>
      </w:pPr>
      <w:r>
        <w:rPr>
          <w:sz w:val="28"/>
          <w:szCs w:val="28"/>
        </w:rPr>
        <w:t>5</w:t>
      </w:r>
      <w:r w:rsidR="00140616" w:rsidRPr="00140616">
        <w:rPr>
          <w:sz w:val="28"/>
          <w:szCs w:val="28"/>
        </w:rPr>
        <w:t>. 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:rsidR="00140616" w:rsidRPr="00140616" w:rsidRDefault="00140616" w:rsidP="00140616">
      <w:pPr>
        <w:pStyle w:val="a8"/>
        <w:spacing w:line="36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40616" w:rsidRPr="00140616" w:rsidTr="005C42E9">
        <w:tc>
          <w:tcPr>
            <w:tcW w:w="4785" w:type="dxa"/>
            <w:shd w:val="clear" w:color="auto" w:fill="auto"/>
          </w:tcPr>
          <w:p w:rsidR="00575CF7" w:rsidRDefault="00140616" w:rsidP="00575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40616" w:rsidRPr="00140616" w:rsidRDefault="00140616" w:rsidP="00575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>Яранской районной Думы</w:t>
            </w:r>
          </w:p>
          <w:p w:rsidR="00140616" w:rsidRPr="00140616" w:rsidRDefault="00140616" w:rsidP="00575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6" w:rsidRPr="00140616" w:rsidRDefault="00140616" w:rsidP="00575CF7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Л.П. Белоусова</w:t>
            </w:r>
          </w:p>
        </w:tc>
        <w:tc>
          <w:tcPr>
            <w:tcW w:w="4785" w:type="dxa"/>
            <w:shd w:val="clear" w:color="auto" w:fill="auto"/>
          </w:tcPr>
          <w:p w:rsidR="00575CF7" w:rsidRDefault="00140616" w:rsidP="00575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40616" w:rsidRPr="00140616" w:rsidRDefault="00140616" w:rsidP="00575C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>Яранского района</w:t>
            </w:r>
          </w:p>
          <w:p w:rsidR="00140616" w:rsidRPr="00140616" w:rsidRDefault="00140616" w:rsidP="00575C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16" w:rsidRPr="00140616" w:rsidRDefault="00140616" w:rsidP="00575CF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6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А.А. Трушкова</w:t>
            </w:r>
          </w:p>
        </w:tc>
      </w:tr>
    </w:tbl>
    <w:p w:rsidR="00140616" w:rsidRPr="00140616" w:rsidRDefault="00140616" w:rsidP="00140616">
      <w:pPr>
        <w:rPr>
          <w:rFonts w:ascii="Times New Roman" w:hAnsi="Times New Roman" w:cs="Times New Roman"/>
          <w:vanish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836"/>
        <w:gridCol w:w="714"/>
        <w:gridCol w:w="4056"/>
      </w:tblGrid>
      <w:tr w:rsidR="00140616" w:rsidRPr="00140616" w:rsidTr="005C42E9">
        <w:trPr>
          <w:trHeight w:val="470"/>
        </w:trPr>
        <w:tc>
          <w:tcPr>
            <w:tcW w:w="9606" w:type="dxa"/>
            <w:gridSpan w:val="3"/>
            <w:shd w:val="clear" w:color="auto" w:fill="auto"/>
          </w:tcPr>
          <w:p w:rsidR="00140616" w:rsidRPr="00140616" w:rsidRDefault="00140616" w:rsidP="005C42E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E3" w:rsidRPr="00243AE3" w:rsidTr="005C42E9">
        <w:trPr>
          <w:trHeight w:val="470"/>
        </w:trPr>
        <w:tc>
          <w:tcPr>
            <w:tcW w:w="4836" w:type="dxa"/>
            <w:shd w:val="clear" w:color="auto" w:fill="auto"/>
          </w:tcPr>
          <w:p w:rsidR="00140616" w:rsidRPr="00243AE3" w:rsidRDefault="00140616" w:rsidP="005C42E9">
            <w:pPr>
              <w:snapToGrid w:val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ПОДГОТОВЛЕНО</w:t>
            </w:r>
          </w:p>
          <w:p w:rsidR="00140616" w:rsidRPr="00243AE3" w:rsidRDefault="00140616" w:rsidP="005C42E9">
            <w:pPr>
              <w:snapToGrid w:val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управления по делам муниципальной собственности</w:t>
            </w: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br/>
              <w:t>администрации района</w:t>
            </w:r>
          </w:p>
        </w:tc>
        <w:tc>
          <w:tcPr>
            <w:tcW w:w="714" w:type="dxa"/>
            <w:shd w:val="clear" w:color="auto" w:fill="auto"/>
          </w:tcPr>
          <w:p w:rsidR="00140616" w:rsidRPr="00243AE3" w:rsidRDefault="00140616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140616" w:rsidRPr="00243AE3" w:rsidRDefault="00140616" w:rsidP="005C42E9">
            <w:pPr>
              <w:snapToGrid w:val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40616" w:rsidRPr="00243AE3" w:rsidRDefault="00140616" w:rsidP="005C42E9">
            <w:pPr>
              <w:tabs>
                <w:tab w:val="left" w:pos="2042"/>
              </w:tabs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</w:t>
            </w:r>
          </w:p>
          <w:p w:rsidR="00140616" w:rsidRPr="00243AE3" w:rsidRDefault="00140616" w:rsidP="005C42E9">
            <w:pPr>
              <w:tabs>
                <w:tab w:val="left" w:pos="2042"/>
              </w:tabs>
              <w:ind w:firstLine="106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Т.В. Мальцева</w:t>
            </w:r>
          </w:p>
        </w:tc>
      </w:tr>
      <w:tr w:rsidR="00243AE3" w:rsidRPr="00243AE3" w:rsidTr="005C42E9">
        <w:trPr>
          <w:trHeight w:val="470"/>
        </w:trPr>
        <w:tc>
          <w:tcPr>
            <w:tcW w:w="4836" w:type="dxa"/>
            <w:shd w:val="clear" w:color="auto" w:fill="auto"/>
          </w:tcPr>
          <w:p w:rsidR="00140616" w:rsidRPr="00243AE3" w:rsidRDefault="00140616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</w:t>
            </w:r>
          </w:p>
          <w:p w:rsidR="00140616" w:rsidRPr="00243AE3" w:rsidRDefault="00140616" w:rsidP="00575CF7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главы администрации района, начальника финансового управления администрации района</w:t>
            </w:r>
          </w:p>
        </w:tc>
        <w:tc>
          <w:tcPr>
            <w:tcW w:w="714" w:type="dxa"/>
            <w:shd w:val="clear" w:color="auto" w:fill="auto"/>
          </w:tcPr>
          <w:p w:rsidR="00140616" w:rsidRPr="00243AE3" w:rsidRDefault="00140616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140616" w:rsidRPr="00243AE3" w:rsidRDefault="00140616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140616" w:rsidRPr="00243AE3" w:rsidRDefault="00140616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</w:t>
            </w:r>
          </w:p>
          <w:p w:rsidR="00140616" w:rsidRPr="00243AE3" w:rsidRDefault="00140616" w:rsidP="00E50386">
            <w:pPr>
              <w:ind w:firstLine="21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Л.В. Беляева</w:t>
            </w:r>
          </w:p>
        </w:tc>
      </w:tr>
      <w:tr w:rsidR="00140616" w:rsidRPr="00243AE3" w:rsidTr="005C42E9">
        <w:trPr>
          <w:trHeight w:val="74"/>
        </w:trPr>
        <w:tc>
          <w:tcPr>
            <w:tcW w:w="4836" w:type="dxa"/>
            <w:shd w:val="clear" w:color="auto" w:fill="auto"/>
          </w:tcPr>
          <w:p w:rsidR="00140616" w:rsidRPr="00243AE3" w:rsidRDefault="00140616" w:rsidP="005C42E9">
            <w:pPr>
              <w:ind w:left="-10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Заведующий отделом правовой работы администрации района </w:t>
            </w:r>
          </w:p>
        </w:tc>
        <w:tc>
          <w:tcPr>
            <w:tcW w:w="714" w:type="dxa"/>
            <w:shd w:val="clear" w:color="auto" w:fill="auto"/>
          </w:tcPr>
          <w:p w:rsidR="00140616" w:rsidRPr="00243AE3" w:rsidRDefault="00140616" w:rsidP="005C42E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56" w:type="dxa"/>
            <w:shd w:val="clear" w:color="auto" w:fill="auto"/>
          </w:tcPr>
          <w:p w:rsidR="00140616" w:rsidRPr="00243AE3" w:rsidRDefault="00575CF7" w:rsidP="005C42E9">
            <w:pPr>
              <w:ind w:firstLine="21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="00E50386"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Е.Л. Бусыгина</w:t>
            </w:r>
          </w:p>
          <w:p w:rsidR="00140616" w:rsidRPr="00243AE3" w:rsidRDefault="00140616" w:rsidP="005C42E9">
            <w:pPr>
              <w:ind w:firstLine="21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43AE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</w:t>
            </w:r>
          </w:p>
        </w:tc>
      </w:tr>
    </w:tbl>
    <w:p w:rsidR="00140616" w:rsidRPr="00243AE3" w:rsidRDefault="00140616" w:rsidP="00140616">
      <w:pPr>
        <w:pStyle w:val="a8"/>
        <w:spacing w:line="360" w:lineRule="exact"/>
        <w:rPr>
          <w:color w:val="FFFFFF" w:themeColor="background1"/>
          <w:sz w:val="28"/>
          <w:szCs w:val="28"/>
        </w:rPr>
      </w:pPr>
    </w:p>
    <w:p w:rsidR="00575CF7" w:rsidRDefault="00575CF7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18"/>
          <w:szCs w:val="1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E50386" w:rsidRDefault="00E50386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E50386" w:rsidRDefault="00E50386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C44D5D" w:rsidRPr="00575CF7" w:rsidRDefault="00C44D5D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Утверждено</w:t>
      </w:r>
    </w:p>
    <w:p w:rsidR="00C44D5D" w:rsidRPr="00575CF7" w:rsidRDefault="00C44D5D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решением</w:t>
      </w:r>
    </w:p>
    <w:p w:rsidR="00C44D5D" w:rsidRPr="00575CF7" w:rsidRDefault="00575CF7" w:rsidP="00575CF7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Яранской</w:t>
      </w:r>
      <w:r w:rsidR="00C44D5D" w:rsidRPr="00575CF7">
        <w:rPr>
          <w:color w:val="333333"/>
          <w:sz w:val="28"/>
          <w:szCs w:val="28"/>
        </w:rPr>
        <w:t xml:space="preserve"> районной Думы</w:t>
      </w:r>
    </w:p>
    <w:p w:rsidR="00C44D5D" w:rsidRPr="00575CF7" w:rsidRDefault="005554DC" w:rsidP="005554D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</w:t>
      </w:r>
      <w:r w:rsidR="00C44D5D" w:rsidRPr="00575CF7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25.03.2022</w:t>
      </w:r>
      <w:r w:rsidR="00C44D5D" w:rsidRPr="00575CF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№ 51</w:t>
      </w:r>
    </w:p>
    <w:p w:rsidR="00C44D5D" w:rsidRPr="00575CF7" w:rsidRDefault="00C44D5D" w:rsidP="00575C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8739BA" w:rsidRDefault="008739BA" w:rsidP="00575C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C44D5D" w:rsidRPr="008739BA" w:rsidRDefault="00C44D5D" w:rsidP="00575CF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739BA">
        <w:rPr>
          <w:rStyle w:val="a4"/>
          <w:color w:val="333333"/>
          <w:sz w:val="28"/>
          <w:szCs w:val="28"/>
        </w:rPr>
        <w:t>ПОЛОЖЕНИЕ</w:t>
      </w:r>
    </w:p>
    <w:p w:rsidR="008739BA" w:rsidRDefault="00C44D5D" w:rsidP="00575C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8739BA">
        <w:rPr>
          <w:rStyle w:val="a4"/>
          <w:color w:val="333333"/>
          <w:sz w:val="28"/>
          <w:szCs w:val="28"/>
        </w:rPr>
        <w:t xml:space="preserve">О ПОРЯДКЕ ПРОВЕДЕНИЯ ПРИВАТИЗАЦИИ </w:t>
      </w:r>
    </w:p>
    <w:p w:rsidR="00C44D5D" w:rsidRPr="008739BA" w:rsidRDefault="00C44D5D" w:rsidP="008739B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739BA">
        <w:rPr>
          <w:rStyle w:val="a4"/>
          <w:color w:val="333333"/>
          <w:sz w:val="28"/>
          <w:szCs w:val="28"/>
        </w:rPr>
        <w:t>МУНИЦИПАЛЬНОГО ИМУЩЕСТВА</w:t>
      </w:r>
      <w:r w:rsidR="008739BA">
        <w:rPr>
          <w:rStyle w:val="a4"/>
          <w:color w:val="333333"/>
          <w:sz w:val="28"/>
          <w:szCs w:val="28"/>
        </w:rPr>
        <w:t xml:space="preserve"> </w:t>
      </w:r>
      <w:r w:rsidRPr="008739BA">
        <w:rPr>
          <w:rStyle w:val="a4"/>
          <w:color w:val="333333"/>
          <w:sz w:val="28"/>
          <w:szCs w:val="28"/>
        </w:rPr>
        <w:t xml:space="preserve">МУНИЦИПАЛЬНОГО ОБРАЗОВАНИЯ </w:t>
      </w:r>
      <w:r w:rsidR="008739BA" w:rsidRPr="008739BA">
        <w:rPr>
          <w:rStyle w:val="a4"/>
          <w:color w:val="333333"/>
          <w:sz w:val="28"/>
          <w:szCs w:val="28"/>
        </w:rPr>
        <w:t xml:space="preserve">ЯРАНСКИЙ </w:t>
      </w:r>
      <w:r w:rsidRPr="008739BA">
        <w:rPr>
          <w:rStyle w:val="a4"/>
          <w:color w:val="333333"/>
          <w:sz w:val="28"/>
          <w:szCs w:val="28"/>
        </w:rPr>
        <w:t>МУНИЦИПАЛЬНЫЙ РАЙОН</w:t>
      </w:r>
    </w:p>
    <w:p w:rsidR="00C44D5D" w:rsidRPr="008739BA" w:rsidRDefault="00C44D5D" w:rsidP="00575CF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739BA">
        <w:rPr>
          <w:rStyle w:val="a4"/>
          <w:color w:val="333333"/>
          <w:sz w:val="28"/>
          <w:szCs w:val="28"/>
        </w:rPr>
        <w:t>КИРОВСКОЙ ОБЛАСТИ</w:t>
      </w:r>
    </w:p>
    <w:p w:rsidR="00C44D5D" w:rsidRPr="00575CF7" w:rsidRDefault="00C44D5D" w:rsidP="00575CF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44D5D" w:rsidRPr="00575CF7" w:rsidRDefault="00C44D5D" w:rsidP="00575C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C44D5D" w:rsidP="00575CF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1. Общие положения</w:t>
      </w:r>
    </w:p>
    <w:p w:rsidR="00C44D5D" w:rsidRPr="00575CF7" w:rsidRDefault="00C44D5D" w:rsidP="00575CF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1.1. Настоящее Положение о порядке проведения приватизации муниципального имущества муниципального образования </w:t>
      </w:r>
      <w:r w:rsidR="000A4B1F">
        <w:rPr>
          <w:color w:val="333333"/>
          <w:sz w:val="28"/>
          <w:szCs w:val="28"/>
        </w:rPr>
        <w:t xml:space="preserve">Яранский </w:t>
      </w:r>
      <w:r w:rsidRPr="00575CF7">
        <w:rPr>
          <w:color w:val="333333"/>
          <w:sz w:val="28"/>
          <w:szCs w:val="28"/>
        </w:rPr>
        <w:t xml:space="preserve">муниципальный район Кировской области (далее по тексту - Положение) разработано в соответствии с Гражданским кодексом Российской Федерации, частью 3 статьи 51 Федерального закона от 06.10.2003 </w:t>
      </w:r>
      <w:r w:rsidR="000A4B1F">
        <w:rPr>
          <w:color w:val="333333"/>
          <w:sz w:val="28"/>
          <w:szCs w:val="28"/>
        </w:rPr>
        <w:t xml:space="preserve">№ </w:t>
      </w:r>
      <w:r w:rsidRPr="00575CF7">
        <w:rPr>
          <w:color w:val="333333"/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законом от 21.12.2001 </w:t>
      </w:r>
      <w:r w:rsidR="000A4B1F">
        <w:rPr>
          <w:color w:val="333333"/>
          <w:sz w:val="28"/>
          <w:szCs w:val="28"/>
        </w:rPr>
        <w:t>№</w:t>
      </w:r>
      <w:r w:rsidRPr="00575CF7">
        <w:rPr>
          <w:color w:val="333333"/>
          <w:sz w:val="28"/>
          <w:szCs w:val="28"/>
        </w:rPr>
        <w:t xml:space="preserve"> 178-ФЗ "О приватизации государственного и муниципального имущества", Уставом муниципального образования </w:t>
      </w:r>
      <w:r w:rsidR="000A4B1F">
        <w:rPr>
          <w:color w:val="333333"/>
          <w:sz w:val="28"/>
          <w:szCs w:val="28"/>
        </w:rPr>
        <w:t>Яранский</w:t>
      </w:r>
      <w:r w:rsidRPr="00575CF7">
        <w:rPr>
          <w:color w:val="333333"/>
          <w:sz w:val="28"/>
          <w:szCs w:val="28"/>
        </w:rPr>
        <w:t xml:space="preserve"> муниципальный район Кировской области.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1.2. Настоящее Положение регулирует отношения, возникающие при приватизации муниципального имущества муниципального образования </w:t>
      </w:r>
      <w:r w:rsidR="000A4B1F">
        <w:rPr>
          <w:color w:val="333333"/>
          <w:sz w:val="28"/>
          <w:szCs w:val="28"/>
        </w:rPr>
        <w:t>Яранский</w:t>
      </w:r>
      <w:r w:rsidRPr="00575CF7">
        <w:rPr>
          <w:color w:val="333333"/>
          <w:sz w:val="28"/>
          <w:szCs w:val="28"/>
        </w:rPr>
        <w:t xml:space="preserve"> муниципальный район Кировской области.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1.3. Действие настоящего Положения не распространяется на отношения, возникающие при отчуждении: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природных ресурсов;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муниципального имущества, находящегося за пределами территории Российской Федерации;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муниципального имущества в случаях, предусмотренных международными договорами Российской Федерации;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</w:t>
      </w:r>
      <w:r w:rsidRPr="00575CF7">
        <w:rPr>
          <w:color w:val="333333"/>
          <w:sz w:val="28"/>
          <w:szCs w:val="28"/>
        </w:rPr>
        <w:lastRenderedPageBreak/>
        <w:t>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учреждений, и муниципального имущества, передаваемого иным некоммерческим организациям в качестве имущественного взноса муниципального образования </w:t>
      </w:r>
      <w:r w:rsidR="000A4B1F">
        <w:rPr>
          <w:color w:val="333333"/>
          <w:sz w:val="28"/>
          <w:szCs w:val="28"/>
        </w:rPr>
        <w:t xml:space="preserve">Яранский </w:t>
      </w:r>
      <w:r w:rsidRPr="00575CF7">
        <w:rPr>
          <w:color w:val="333333"/>
          <w:sz w:val="28"/>
          <w:szCs w:val="28"/>
        </w:rPr>
        <w:t>муниципальный район Кировской области;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муниципального имущества на основании судебного решения;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акций в предусмотренных федеральными законами случаях возникновения у муниципального образования </w:t>
      </w:r>
      <w:r w:rsidR="000A4B1F">
        <w:rPr>
          <w:color w:val="333333"/>
          <w:sz w:val="28"/>
          <w:szCs w:val="28"/>
        </w:rPr>
        <w:t xml:space="preserve">Яранский </w:t>
      </w:r>
      <w:r w:rsidRPr="00575CF7">
        <w:rPr>
          <w:color w:val="333333"/>
          <w:sz w:val="28"/>
          <w:szCs w:val="28"/>
        </w:rPr>
        <w:t>муниципальный район Кировской области права требовать выкупа их акционерным обществом.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 и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(кроме случаев, предусмотренных статьей 25 Закона о приватизации).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1.6. Приватизация муниципального имущества осуществляется </w:t>
      </w:r>
      <w:r w:rsidR="000A4B1F">
        <w:rPr>
          <w:color w:val="333333"/>
          <w:sz w:val="28"/>
          <w:szCs w:val="28"/>
        </w:rPr>
        <w:t>отраслевым (функциональным) органом администрации Яранского района</w:t>
      </w:r>
      <w:r w:rsidRPr="00575CF7">
        <w:rPr>
          <w:color w:val="333333"/>
          <w:sz w:val="28"/>
          <w:szCs w:val="28"/>
        </w:rPr>
        <w:t xml:space="preserve">, уполномоченным в сфере управления муниципальным имуществом муниципального района, - </w:t>
      </w:r>
      <w:r w:rsidR="000A4B1F">
        <w:rPr>
          <w:color w:val="333333"/>
          <w:sz w:val="28"/>
          <w:szCs w:val="28"/>
        </w:rPr>
        <w:t>Управлением по делам муниципальной собственности  администрации Яранского района Кировской области (далее – Управление)</w:t>
      </w:r>
      <w:r w:rsidRPr="00575CF7">
        <w:rPr>
          <w:color w:val="333333"/>
          <w:sz w:val="28"/>
          <w:szCs w:val="28"/>
        </w:rPr>
        <w:t>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1.7. Продажа муниципального имущества оформляется договором купли-продажи.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сведения о сторонах договора, наименование муниципального имущества, место его нахождения, состав и цена муниципального имущества, порядок и срок передачи муниципального имущества в собственность покупателя, форма и сроки платежа за приобретенное </w:t>
      </w:r>
      <w:r w:rsidRPr="00575CF7">
        <w:rPr>
          <w:color w:val="333333"/>
          <w:sz w:val="28"/>
          <w:szCs w:val="28"/>
        </w:rPr>
        <w:lastRenderedPageBreak/>
        <w:t>имущество, условия, в соответствии с которыми указанное имущество было приобретено покупателем;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иные условия, установленные сторонами такого договора по взаимному соглашению.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0A4B1F" w:rsidRDefault="00C44D5D" w:rsidP="000A4B1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 w:rsidRPr="000A4B1F">
        <w:rPr>
          <w:b/>
          <w:color w:val="333333"/>
          <w:sz w:val="28"/>
          <w:szCs w:val="28"/>
        </w:rPr>
        <w:t>2. Порядок планирования приватизации</w:t>
      </w:r>
    </w:p>
    <w:p w:rsidR="00C44D5D" w:rsidRPr="000A4B1F" w:rsidRDefault="00C44D5D" w:rsidP="000A4B1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 w:rsidRPr="000A4B1F">
        <w:rPr>
          <w:b/>
          <w:color w:val="333333"/>
          <w:sz w:val="28"/>
          <w:szCs w:val="28"/>
        </w:rPr>
        <w:t>муниципального имущества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2.1. Планирование приватизации муниципального имущества осуществляется исходя из планов социально-экономического развития муниципального образования </w:t>
      </w:r>
      <w:r w:rsidR="000A4B1F">
        <w:rPr>
          <w:color w:val="333333"/>
          <w:sz w:val="28"/>
          <w:szCs w:val="28"/>
        </w:rPr>
        <w:t>Яранский</w:t>
      </w:r>
      <w:r w:rsidRPr="00575CF7">
        <w:rPr>
          <w:color w:val="333333"/>
          <w:sz w:val="28"/>
          <w:szCs w:val="28"/>
        </w:rPr>
        <w:t xml:space="preserve"> муниципальный район</w:t>
      </w:r>
      <w:r w:rsidR="000A4B1F">
        <w:rPr>
          <w:color w:val="333333"/>
          <w:sz w:val="28"/>
          <w:szCs w:val="28"/>
        </w:rPr>
        <w:t xml:space="preserve"> Кировской области</w:t>
      </w:r>
      <w:r w:rsidRPr="00575CF7">
        <w:rPr>
          <w:color w:val="333333"/>
          <w:sz w:val="28"/>
          <w:szCs w:val="28"/>
        </w:rPr>
        <w:t xml:space="preserve"> с учетом интересов населения в развитии инфраструктуры муниципального района.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2.2. Предложения о проведении приватизации объектов муниципального имущества могут исходить от депутатов </w:t>
      </w:r>
      <w:r w:rsidR="000A4B1F">
        <w:rPr>
          <w:color w:val="333333"/>
          <w:sz w:val="28"/>
          <w:szCs w:val="28"/>
        </w:rPr>
        <w:t xml:space="preserve">Яранской </w:t>
      </w:r>
      <w:r w:rsidRPr="00575CF7">
        <w:rPr>
          <w:color w:val="333333"/>
          <w:sz w:val="28"/>
          <w:szCs w:val="28"/>
        </w:rPr>
        <w:t xml:space="preserve">районной Думы, главы </w:t>
      </w:r>
      <w:r w:rsidR="000A4B1F">
        <w:rPr>
          <w:color w:val="333333"/>
          <w:sz w:val="28"/>
          <w:szCs w:val="28"/>
        </w:rPr>
        <w:t>Яранского</w:t>
      </w:r>
      <w:r w:rsidRPr="00575CF7">
        <w:rPr>
          <w:color w:val="333333"/>
          <w:sz w:val="28"/>
          <w:szCs w:val="28"/>
        </w:rPr>
        <w:t xml:space="preserve"> района, физических и юридических лиц.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2.3. Составление проекта прогнозного плана (программы) приватизации муниципального имущества (далее - программа приватизации) осуществляет </w:t>
      </w:r>
      <w:r w:rsidR="000A4B1F">
        <w:rPr>
          <w:color w:val="333333"/>
          <w:sz w:val="28"/>
          <w:szCs w:val="28"/>
        </w:rPr>
        <w:t xml:space="preserve">Управление </w:t>
      </w:r>
      <w:r w:rsidRPr="00575CF7">
        <w:rPr>
          <w:color w:val="333333"/>
          <w:sz w:val="28"/>
          <w:szCs w:val="28"/>
        </w:rPr>
        <w:t xml:space="preserve">по согласованию с администрацией </w:t>
      </w:r>
      <w:r w:rsidR="000A4B1F">
        <w:rPr>
          <w:color w:val="333333"/>
          <w:sz w:val="28"/>
          <w:szCs w:val="28"/>
        </w:rPr>
        <w:t>Яранского</w:t>
      </w:r>
      <w:r w:rsidRPr="00575CF7">
        <w:rPr>
          <w:color w:val="333333"/>
          <w:sz w:val="28"/>
          <w:szCs w:val="28"/>
        </w:rPr>
        <w:t xml:space="preserve"> района.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Программа приватизации, представляемая на утверждение </w:t>
      </w:r>
      <w:r w:rsidR="00B728BB">
        <w:rPr>
          <w:color w:val="333333"/>
          <w:sz w:val="28"/>
          <w:szCs w:val="28"/>
        </w:rPr>
        <w:t xml:space="preserve">Яранской </w:t>
      </w:r>
      <w:r w:rsidRPr="00575CF7">
        <w:rPr>
          <w:color w:val="333333"/>
          <w:sz w:val="28"/>
          <w:szCs w:val="28"/>
        </w:rPr>
        <w:t xml:space="preserve"> районной Думы, содержит перечень муниципальных унитарных предприятий, муниципальных учреждений, зданий, строений, сооружений, иного недвижимого и движимого имущества, а также акций акционерных обществ, находящихся в муниципальной собственности.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lastRenderedPageBreak/>
        <w:t xml:space="preserve">2.4. Программа приватизации составляется на 1 год и выносится на утверждение </w:t>
      </w:r>
      <w:r w:rsidR="00B728BB">
        <w:rPr>
          <w:color w:val="333333"/>
          <w:sz w:val="28"/>
          <w:szCs w:val="28"/>
        </w:rPr>
        <w:t xml:space="preserve">Яранской </w:t>
      </w:r>
      <w:r w:rsidRPr="00575CF7">
        <w:rPr>
          <w:color w:val="333333"/>
          <w:sz w:val="28"/>
          <w:szCs w:val="28"/>
        </w:rPr>
        <w:t>районной Думы одновременно с проектом бюджета на очередной финансовый год.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2.5. Муниципальное имущество может быть приватизировано только после включения его в программу приватизации.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2.6. В программе приватизации указываются: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- наименование и характеристика муниципального имущества (объект, его параметры, место нахождения);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- предполагаемые сроки приватизации.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2.7. Утвержденная в установленном порядке программа приватизации подлежит опубликованию.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2.8. Программа приватизации может быть изменена и (или) дополнена только по решению </w:t>
      </w:r>
      <w:r w:rsidR="00B728BB">
        <w:rPr>
          <w:color w:val="333333"/>
          <w:sz w:val="28"/>
          <w:szCs w:val="28"/>
        </w:rPr>
        <w:t>Яранской</w:t>
      </w:r>
      <w:r w:rsidRPr="00575CF7">
        <w:rPr>
          <w:color w:val="333333"/>
          <w:sz w:val="28"/>
          <w:szCs w:val="28"/>
        </w:rPr>
        <w:t xml:space="preserve"> районной Думы.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2.9. Информация о результатах приватизации муниципального имущества (далее - отчет о выполнении программы приватизации) за прошедший год представляется </w:t>
      </w:r>
      <w:r w:rsidR="00B728BB">
        <w:rPr>
          <w:color w:val="333333"/>
          <w:sz w:val="28"/>
          <w:szCs w:val="28"/>
        </w:rPr>
        <w:t>Управлением</w:t>
      </w:r>
      <w:r w:rsidRPr="00575CF7">
        <w:rPr>
          <w:color w:val="333333"/>
          <w:sz w:val="28"/>
          <w:szCs w:val="28"/>
        </w:rPr>
        <w:t xml:space="preserve"> на рассмотрение </w:t>
      </w:r>
      <w:r w:rsidR="00B728BB">
        <w:rPr>
          <w:color w:val="333333"/>
          <w:sz w:val="28"/>
          <w:szCs w:val="28"/>
        </w:rPr>
        <w:t>Яранской</w:t>
      </w:r>
      <w:r w:rsidRPr="00575CF7">
        <w:rPr>
          <w:color w:val="333333"/>
          <w:sz w:val="28"/>
          <w:szCs w:val="28"/>
        </w:rPr>
        <w:t xml:space="preserve"> районной Думе ежегодно.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2.10. Отчет о выполнении программы приватизации муниципального имущества за прошедший год содержит перечень приватизированных в прошедшем году муниципальных предприятий и муниципальных учреждений, акций акционерных обществ и иного муниципального имущества с указанием способа, срока и цены сделки приватизации.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B728BB" w:rsidRDefault="00C44D5D" w:rsidP="00B728B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 w:rsidRPr="00B728BB">
        <w:rPr>
          <w:b/>
          <w:color w:val="333333"/>
          <w:sz w:val="28"/>
          <w:szCs w:val="28"/>
        </w:rPr>
        <w:t>3. Определение цены подлежащего приватизации</w:t>
      </w:r>
    </w:p>
    <w:p w:rsidR="00C44D5D" w:rsidRPr="00B728BB" w:rsidRDefault="00C44D5D" w:rsidP="00B728B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 w:rsidRPr="00B728BB">
        <w:rPr>
          <w:b/>
          <w:color w:val="333333"/>
          <w:sz w:val="28"/>
          <w:szCs w:val="28"/>
        </w:rPr>
        <w:t>муниципального имущества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3.1.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официальных сайтах в сети "Интернет" информационного сообщения о продаже муниципального имущества прошло не более чем шесть месяцев.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B728BB" w:rsidRDefault="00C44D5D" w:rsidP="00B728BB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 w:rsidRPr="00B728BB">
        <w:rPr>
          <w:b/>
          <w:color w:val="333333"/>
          <w:sz w:val="28"/>
          <w:szCs w:val="28"/>
        </w:rPr>
        <w:t>4. Способы приватизации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4.1. Приватизация муниципального имущества может осуществляться следующими способами: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4.1.1. Продажа муниципального имущества на аукционе.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4.1.2. Продажа муниципального имущества посредством публичного предложения.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4.1.3. Продажа муниципального имущества без объявления цены.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4.1.4. Иными предусмотренными Законом о приватизации способами.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4.2. Решение об условиях приватизации муниципального имущества принимается администрацией </w:t>
      </w:r>
      <w:r w:rsidR="00260B00">
        <w:rPr>
          <w:color w:val="333333"/>
          <w:sz w:val="28"/>
          <w:szCs w:val="28"/>
        </w:rPr>
        <w:t>Яранского</w:t>
      </w:r>
      <w:r w:rsidRPr="00575CF7">
        <w:rPr>
          <w:color w:val="333333"/>
          <w:sz w:val="28"/>
          <w:szCs w:val="28"/>
        </w:rPr>
        <w:t xml:space="preserve"> района в соответствии с планом приватизации муниципального имущества.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lastRenderedPageBreak/>
        <w:t>4.3. В решении об условиях приватизации должны содержаться следующие сведения: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способ приватизации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начальная цена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срок рассрочки платежа (в случае ее предоставления);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иные необходимые для приватизации имущества сведения, определяемые в зависимости от способа приватизации;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4.4. Продажа муниципального имущества способами, установленными пунктами 4.1.1., 4.1.2. и 4.1.3. настоящего Положения, осуществляется в электронной форме.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4.5.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4.6.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законодательством Российской Федерации.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4.7. При проведении продажи в электронной форме оператор электронной площадки обеспечивает: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lastRenderedPageBreak/>
        <w:t>4.8. Запрещается взимать с участников продажи в электронной форме не предусмотренную действующим законодательством дополнительную плату.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4.9. Размещение информационного сообщения о проведении продажи в электронной форме осуществляется в порядке, установленном Федеральным законом от 21.12.2001 № 178-ФЗ «О приватизации государственного и муниципального имущества».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В информационном сообщении о проведении продажи в электронной форме, размещаемом на сайте в сети «Интернет», наряду со сведениями, предусмотренными Федеральным законом от 21.12.2001 № 178-ФЗ «О приватизации государственного и муниципального имущества»,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4.10.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4.11.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4.12.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4.13.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2) начальная цена, величина повышения начальной цены («шаг аукциона») - в случае проведения продажи на аукционе;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3) цена первоначального предложения, «шаг понижения», период, по истечении которого последовательно снижается цена предложения, минимальная цена предложения, по которой может быть продано государственное или муниципальное имущество,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аукциона»), - в случае продажи посредством публичного предложения;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4) 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4.14. В случае проведения продажи муниципального имущества без объявления цены его начальная цена не указывается.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lastRenderedPageBreak/>
        <w:t>4.15.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2) цена сделки приватизации;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3) имя физического лица или наименование юридического лица - победителя торгов.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4.16. Результаты процедуры проведения продажи в электронной форме оформляются протоколом.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4.17.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4.18. Порядок организации и проведения продажи в электронной форме устанавливается Правительством Российской Федерации.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CD2EFF" w:rsidRDefault="00C44D5D" w:rsidP="00CD2EF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 w:rsidRPr="00CD2EFF">
        <w:rPr>
          <w:b/>
          <w:color w:val="333333"/>
          <w:sz w:val="28"/>
          <w:szCs w:val="28"/>
        </w:rPr>
        <w:t>5. Информационное обеспечение приватизации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C44D5D" w:rsidP="00AF14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5.1. Информационное сообщение о продаже муниципального имущества подлежит опубликованию и размещению на официальном сайте администрации </w:t>
      </w:r>
      <w:r w:rsidR="00CD2EFF">
        <w:rPr>
          <w:color w:val="333333"/>
          <w:sz w:val="28"/>
          <w:szCs w:val="28"/>
        </w:rPr>
        <w:t>Яранского</w:t>
      </w:r>
      <w:r w:rsidRPr="00575CF7">
        <w:rPr>
          <w:color w:val="333333"/>
          <w:sz w:val="28"/>
          <w:szCs w:val="28"/>
        </w:rPr>
        <w:t xml:space="preserve"> района в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(http://www.torgi.gov.ru/) (далее - официальные сайты в сети "Интернет").</w:t>
      </w:r>
    </w:p>
    <w:p w:rsidR="00C44D5D" w:rsidRPr="00575CF7" w:rsidRDefault="00C44D5D" w:rsidP="00AF14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5.2. Информационное сообщение о продаже государственного или муниципального имущества подлежит размещению на официальных сайтах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C44D5D" w:rsidRPr="00575CF7" w:rsidRDefault="00C44D5D" w:rsidP="00AF14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официальных сайтах в сети "Интернет" в течение десяти дней со дня принятия этого решения.</w:t>
      </w:r>
    </w:p>
    <w:p w:rsidR="00C44D5D" w:rsidRPr="00575CF7" w:rsidRDefault="00C44D5D" w:rsidP="00AF14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5.3. Обязательному опубликованию в информационном сообщении о продаже муниципального имущества подлежат следующие сведения: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3) способ приватизации такого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lastRenderedPageBreak/>
        <w:t>4) начальная цена продажи такого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5) форма подачи предложений о цене такого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6) условия и сроки платежа, необходимые реквизиты счетов;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8) порядок, место, даты начала и окончания подачи заявок, предложений;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9) исчерпывающий перечень представляемых покупателями документов и требования к их оформлению;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10) срок заключения договора купли-продажи такого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12) ограничения участия отдельных категорий физических и юридических лиц в приватизации такого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13) порядок определения победителей (при проведении аукциона, специализированного аукциона, продажи посредством публичного предложения) либо лиц, имеющих право приобретения муниципального имущества (при проведении продажи без объявления цены);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14) место и срок подведения итогов продажи муниципального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5.4.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 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5.5. Информация о результатах сделок приватизации муниципального имущества подлежит размещению на официальном сайте администрации </w:t>
      </w:r>
      <w:r w:rsidR="00AF14B2">
        <w:rPr>
          <w:color w:val="333333"/>
          <w:sz w:val="28"/>
          <w:szCs w:val="28"/>
        </w:rPr>
        <w:t>Яранского</w:t>
      </w:r>
      <w:r w:rsidRPr="00575CF7">
        <w:rPr>
          <w:color w:val="333333"/>
          <w:sz w:val="28"/>
          <w:szCs w:val="28"/>
        </w:rPr>
        <w:t xml:space="preserve"> района в сети "Интернет" и на официальном сайте Российской Федерации для размещения информации о проведении торгов в течение десяти дней со дня совершения указанных сделок.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5.6. К информации о результатах сделок приватизации муниципального имущества относятся следующие сведения: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1) наименование продавца такого имущества;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3) дата, время и место проведения торгов;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4) цена сделки приватизации;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 xml:space="preserve">5) имя физического лица или наименование юридического лица - участника продажи, который предложил наиболее высокую цену за такое </w:t>
      </w:r>
      <w:r w:rsidRPr="00575CF7">
        <w:rPr>
          <w:color w:val="333333"/>
          <w:sz w:val="28"/>
          <w:szCs w:val="28"/>
        </w:rPr>
        <w:lastRenderedPageBreak/>
        <w:t>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6) имя физического лица или наименование юридического лица - победителя торгов.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AF14B2" w:rsidRDefault="00C44D5D" w:rsidP="00AF14B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 w:rsidRPr="00AF14B2">
        <w:rPr>
          <w:b/>
          <w:color w:val="333333"/>
          <w:sz w:val="28"/>
          <w:szCs w:val="28"/>
        </w:rPr>
        <w:t>6. Документы, представляемые покупателями</w:t>
      </w:r>
    </w:p>
    <w:p w:rsidR="00C44D5D" w:rsidRPr="00AF14B2" w:rsidRDefault="00C44D5D" w:rsidP="00AF14B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 w:rsidRPr="00AF14B2">
        <w:rPr>
          <w:b/>
          <w:color w:val="333333"/>
          <w:sz w:val="28"/>
          <w:szCs w:val="28"/>
        </w:rPr>
        <w:t>муниципального имущества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6.1. Одновременно с заявкой претенденты представляют следующие документы: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6.1.1. Юридические лица: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заверенные копии учредительных документов;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6.1.2. Физические лица предъявляют документ, удостоверяющий личность, или представляют копии всех его листов.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6.2.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6.</w:t>
      </w:r>
      <w:r w:rsidR="008B576A">
        <w:rPr>
          <w:color w:val="333333"/>
          <w:sz w:val="28"/>
          <w:szCs w:val="28"/>
        </w:rPr>
        <w:t>3</w:t>
      </w:r>
      <w:r w:rsidRPr="00575CF7">
        <w:rPr>
          <w:color w:val="333333"/>
          <w:sz w:val="28"/>
          <w:szCs w:val="28"/>
        </w:rPr>
        <w:t xml:space="preserve">. </w:t>
      </w:r>
      <w:r w:rsidR="008B576A">
        <w:rPr>
          <w:color w:val="333333"/>
          <w:sz w:val="28"/>
          <w:szCs w:val="28"/>
        </w:rPr>
        <w:t>При</w:t>
      </w:r>
      <w:r w:rsidRPr="00575CF7">
        <w:rPr>
          <w:color w:val="333333"/>
          <w:sz w:val="28"/>
          <w:szCs w:val="28"/>
        </w:rPr>
        <w:t xml:space="preserve"> проведени</w:t>
      </w:r>
      <w:r w:rsidR="008B576A">
        <w:rPr>
          <w:color w:val="333333"/>
          <w:sz w:val="28"/>
          <w:szCs w:val="28"/>
        </w:rPr>
        <w:t>и</w:t>
      </w:r>
      <w:r w:rsidRPr="00575CF7">
        <w:rPr>
          <w:color w:val="333333"/>
          <w:sz w:val="28"/>
          <w:szCs w:val="28"/>
        </w:rPr>
        <w:t xml:space="preserve">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8B576A" w:rsidRDefault="004D5481" w:rsidP="008B576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="00C44D5D" w:rsidRPr="008B576A">
        <w:rPr>
          <w:b/>
          <w:color w:val="333333"/>
          <w:sz w:val="28"/>
          <w:szCs w:val="28"/>
        </w:rPr>
        <w:t>. Оплата муниципального имущества в рассрочку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C44D5D" w:rsidRPr="00575CF7">
        <w:rPr>
          <w:color w:val="333333"/>
          <w:sz w:val="28"/>
          <w:szCs w:val="28"/>
        </w:rPr>
        <w:t xml:space="preserve">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 Решение о предоставлении рассрочки может быть </w:t>
      </w:r>
      <w:r w:rsidR="00C44D5D" w:rsidRPr="00575CF7">
        <w:rPr>
          <w:color w:val="333333"/>
          <w:sz w:val="28"/>
          <w:szCs w:val="28"/>
        </w:rPr>
        <w:lastRenderedPageBreak/>
        <w:t>принято в случае приватизации муниципального имущества без объявления цены.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C44D5D" w:rsidRPr="00575CF7">
        <w:rPr>
          <w:color w:val="333333"/>
          <w:sz w:val="28"/>
          <w:szCs w:val="28"/>
        </w:rPr>
        <w:t>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государственного или муниципального имущества.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C44D5D" w:rsidRPr="00575CF7">
        <w:rPr>
          <w:color w:val="333333"/>
          <w:sz w:val="28"/>
          <w:szCs w:val="28"/>
        </w:rPr>
        <w:t>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Начисленные проценты перечисляются в порядке, установленном Бюджетным кодексом Российской Федерации.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C44D5D" w:rsidRPr="00575CF7">
        <w:rPr>
          <w:color w:val="333333"/>
          <w:sz w:val="28"/>
          <w:szCs w:val="28"/>
        </w:rPr>
        <w:t xml:space="preserve">.4. Право собственности на государственное или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21.12.2001 </w:t>
      </w:r>
      <w:r w:rsidR="008B576A">
        <w:rPr>
          <w:color w:val="333333"/>
          <w:sz w:val="28"/>
          <w:szCs w:val="28"/>
        </w:rPr>
        <w:t>№</w:t>
      </w:r>
      <w:r w:rsidR="00C44D5D" w:rsidRPr="00575CF7">
        <w:rPr>
          <w:color w:val="333333"/>
          <w:sz w:val="28"/>
          <w:szCs w:val="28"/>
        </w:rPr>
        <w:t xml:space="preserve"> 178-ФЗ "О приватизации государственного и муниципального имущества" не распространяются.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C44D5D" w:rsidRPr="00575CF7">
        <w:rPr>
          <w:color w:val="333333"/>
          <w:sz w:val="28"/>
          <w:szCs w:val="28"/>
        </w:rPr>
        <w:t>.5.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8B576A" w:rsidRDefault="004D5481" w:rsidP="008B576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8</w:t>
      </w:r>
      <w:r w:rsidR="00C44D5D" w:rsidRPr="008B576A">
        <w:rPr>
          <w:b/>
          <w:color w:val="333333"/>
          <w:sz w:val="28"/>
          <w:szCs w:val="28"/>
        </w:rPr>
        <w:t>. Особенности приватизации отдельных видов имущества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C44D5D" w:rsidRPr="00575CF7">
        <w:rPr>
          <w:color w:val="333333"/>
          <w:sz w:val="28"/>
          <w:szCs w:val="28"/>
        </w:rPr>
        <w:t>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федеральным законом.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lastRenderedPageBreak/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C44D5D" w:rsidRPr="00575CF7">
        <w:rPr>
          <w:color w:val="333333"/>
          <w:sz w:val="28"/>
          <w:szCs w:val="28"/>
        </w:rPr>
        <w:t>.2. Объекты культурного наследия (памятники истории и культуры, а также выявленные объекты культурного наследия) могут приватизироваться при условии их обременения обязательствами по содержанию, сохранению и использованию в порядке и способами, которые установлены федеральным законодательством.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C44D5D" w:rsidRPr="00575CF7">
        <w:rPr>
          <w:color w:val="333333"/>
          <w:sz w:val="28"/>
          <w:szCs w:val="28"/>
        </w:rPr>
        <w:t>.3. Объекты социально-культурного и коммунально-бытового назначения, разрешенные для приватизации, но не включенные в подлежащий приватизации имущественный комплекс унитарного предприятия, могут приватизироваться отдельно в соответствии с Законом о приватизации.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C44D5D" w:rsidRPr="00575CF7">
        <w:rPr>
          <w:color w:val="333333"/>
          <w:sz w:val="28"/>
          <w:szCs w:val="28"/>
        </w:rPr>
        <w:t>.4. При отчуждении муниципального имущества в порядке приватизации соответствующее имущество может быть обременено ограничениями и публичным сервитутом в соответствии с Законом о приватизации.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8B576A" w:rsidRDefault="004D5481" w:rsidP="008B576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</w:t>
      </w:r>
      <w:r w:rsidR="00C44D5D" w:rsidRPr="008B576A">
        <w:rPr>
          <w:b/>
          <w:color w:val="333333"/>
          <w:sz w:val="28"/>
          <w:szCs w:val="28"/>
        </w:rPr>
        <w:t>. Заключительные положения</w:t>
      </w:r>
    </w:p>
    <w:p w:rsidR="00C44D5D" w:rsidRPr="00575CF7" w:rsidRDefault="00C44D5D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575CF7">
        <w:rPr>
          <w:color w:val="333333"/>
          <w:sz w:val="28"/>
          <w:szCs w:val="28"/>
        </w:rPr>
        <w:t> </w:t>
      </w:r>
    </w:p>
    <w:p w:rsidR="00C44D5D" w:rsidRPr="00575CF7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C44D5D" w:rsidRPr="00575CF7">
        <w:rPr>
          <w:color w:val="333333"/>
          <w:sz w:val="28"/>
          <w:szCs w:val="28"/>
        </w:rPr>
        <w:t>.1. Если в результате изменения законодательства Российской Федерации отдельные статьи настоящего Положения вступают в противоречие с вновь принятыми правовыми актами, эти статьи Положения утрачивают силу и до момента внесения изменений в настоящее Положение необходимо руководствоваться действующим законодательством.</w:t>
      </w:r>
    </w:p>
    <w:p w:rsidR="00C44D5D" w:rsidRDefault="004D5481" w:rsidP="008739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="00C44D5D" w:rsidRPr="00575CF7">
        <w:rPr>
          <w:color w:val="333333"/>
          <w:sz w:val="28"/>
          <w:szCs w:val="28"/>
        </w:rPr>
        <w:t>.2. Вопросы, не нашедшие отражения в настоящем Положении, регулируются действующим законодательством Российской Федерации.</w:t>
      </w:r>
    </w:p>
    <w:p w:rsidR="000B607B" w:rsidRDefault="008B576A" w:rsidP="00E5038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8B576A">
        <w:rPr>
          <w:sz w:val="28"/>
          <w:szCs w:val="28"/>
        </w:rPr>
        <w:t>____________</w:t>
      </w:r>
    </w:p>
    <w:sectPr w:rsidR="000B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5D"/>
    <w:rsid w:val="000A4B1F"/>
    <w:rsid w:val="000B607B"/>
    <w:rsid w:val="00140616"/>
    <w:rsid w:val="00243AE3"/>
    <w:rsid w:val="00260B00"/>
    <w:rsid w:val="002A4FA5"/>
    <w:rsid w:val="0040784F"/>
    <w:rsid w:val="004D5481"/>
    <w:rsid w:val="00532EE1"/>
    <w:rsid w:val="005554DC"/>
    <w:rsid w:val="00575CF7"/>
    <w:rsid w:val="008739BA"/>
    <w:rsid w:val="008B576A"/>
    <w:rsid w:val="00AB2154"/>
    <w:rsid w:val="00AF14B2"/>
    <w:rsid w:val="00B728BB"/>
    <w:rsid w:val="00C44D5D"/>
    <w:rsid w:val="00CD2EFF"/>
    <w:rsid w:val="00E5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7620"/>
  <w15:docId w15:val="{D13C25A5-D791-42EC-905B-7E27A606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D5D"/>
    <w:rPr>
      <w:b/>
      <w:bCs/>
    </w:rPr>
  </w:style>
  <w:style w:type="character" w:styleId="a5">
    <w:name w:val="Emphasis"/>
    <w:basedOn w:val="a0"/>
    <w:uiPriority w:val="20"/>
    <w:qFormat/>
    <w:rsid w:val="00C44D5D"/>
    <w:rPr>
      <w:i/>
      <w:iCs/>
    </w:rPr>
  </w:style>
  <w:style w:type="paragraph" w:styleId="a6">
    <w:name w:val="header"/>
    <w:basedOn w:val="a"/>
    <w:link w:val="a7"/>
    <w:rsid w:val="001406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40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406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406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ioaioo">
    <w:name w:val="Ii oaio?o"/>
    <w:basedOn w:val="a"/>
    <w:rsid w:val="0014061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ервая строка заголовка"/>
    <w:basedOn w:val="a"/>
    <w:rsid w:val="0014061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937B-DF18-4BCD-8915-751BE2C5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Pravo</cp:lastModifiedBy>
  <cp:revision>2</cp:revision>
  <dcterms:created xsi:type="dcterms:W3CDTF">2022-03-28T13:37:00Z</dcterms:created>
  <dcterms:modified xsi:type="dcterms:W3CDTF">2022-03-28T13:37:00Z</dcterms:modified>
</cp:coreProperties>
</file>