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D40" w:rsidRDefault="00E85D40" w:rsidP="00E85D40">
      <w:pPr>
        <w:jc w:val="center"/>
      </w:pPr>
      <w:r>
        <w:rPr>
          <w:noProof/>
          <w:lang w:eastAsia="ru-RU"/>
        </w:rPr>
        <w:drawing>
          <wp:inline distT="0" distB="0" distL="0" distR="0" wp14:anchorId="70650BA6" wp14:editId="6F7CE3ED">
            <wp:extent cx="486410" cy="788035"/>
            <wp:effectExtent l="0" t="0" r="8890" b="0"/>
            <wp:docPr id="3" name="Рисунок 3" descr="ЯранскийМР_герб пол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ЯранскийМР_герб пол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7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E85D40" w:rsidRPr="002A6F2B" w:rsidTr="00AC60B3">
        <w:trPr>
          <w:trHeight w:val="1883"/>
          <w:jc w:val="center"/>
        </w:trPr>
        <w:tc>
          <w:tcPr>
            <w:tcW w:w="9072" w:type="dxa"/>
          </w:tcPr>
          <w:p w:rsidR="00E85D40" w:rsidRPr="002A6F2B" w:rsidRDefault="00E85D40" w:rsidP="00AC60B3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 w:rsidRPr="002A6F2B">
              <w:rPr>
                <w:szCs w:val="28"/>
              </w:rPr>
              <w:t xml:space="preserve">ДУМА ЯРАНСКОГО МУНИЦИПАЛЬНОГО </w:t>
            </w:r>
            <w:proofErr w:type="gramStart"/>
            <w:r w:rsidRPr="002A6F2B">
              <w:rPr>
                <w:szCs w:val="28"/>
              </w:rPr>
              <w:t>РАЙОНА  КИРОВСКОЙ</w:t>
            </w:r>
            <w:proofErr w:type="gramEnd"/>
            <w:r w:rsidRPr="002A6F2B">
              <w:rPr>
                <w:szCs w:val="28"/>
              </w:rPr>
              <w:t xml:space="preserve"> ОБЛАСТИ</w:t>
            </w:r>
          </w:p>
          <w:p w:rsidR="00E85D40" w:rsidRDefault="00E85D40" w:rsidP="00AC60B3">
            <w:pPr>
              <w:pStyle w:val="a9"/>
              <w:keepLines w:val="0"/>
              <w:spacing w:before="0" w:after="480"/>
              <w:rPr>
                <w:noProof w:val="0"/>
                <w:sz w:val="28"/>
                <w:szCs w:val="28"/>
              </w:rPr>
            </w:pPr>
            <w:r w:rsidRPr="002A6F2B">
              <w:rPr>
                <w:noProof w:val="0"/>
                <w:sz w:val="28"/>
                <w:szCs w:val="28"/>
              </w:rPr>
              <w:t>РЕШЕНИЕ</w:t>
            </w:r>
          </w:p>
          <w:p w:rsidR="000D0A78" w:rsidRPr="000D0A78" w:rsidRDefault="00C050F0" w:rsidP="00C050F0">
            <w:pPr>
              <w:pStyle w:val="a9"/>
              <w:keepLines w:val="0"/>
              <w:spacing w:before="0" w:after="480"/>
              <w:rPr>
                <w:b w:val="0"/>
                <w:sz w:val="28"/>
                <w:szCs w:val="28"/>
                <w:lang w:eastAsia="zh-CN"/>
              </w:rPr>
            </w:pPr>
            <w:r>
              <w:rPr>
                <w:b w:val="0"/>
                <w:sz w:val="28"/>
                <w:szCs w:val="28"/>
                <w:lang w:eastAsia="zh-CN"/>
              </w:rPr>
              <w:t>29.08.2022</w:t>
            </w:r>
            <w:r w:rsidR="000D0A78" w:rsidRPr="000D0A78">
              <w:rPr>
                <w:b w:val="0"/>
                <w:sz w:val="28"/>
                <w:szCs w:val="28"/>
                <w:lang w:eastAsia="zh-CN"/>
              </w:rPr>
              <w:t xml:space="preserve">                                                                </w:t>
            </w:r>
            <w:r w:rsidR="00954810">
              <w:rPr>
                <w:b w:val="0"/>
                <w:sz w:val="28"/>
                <w:szCs w:val="28"/>
                <w:lang w:eastAsia="zh-CN"/>
              </w:rPr>
              <w:t xml:space="preserve">           </w:t>
            </w:r>
            <w:r w:rsidR="000D0A78" w:rsidRPr="000D0A78">
              <w:rPr>
                <w:b w:val="0"/>
                <w:sz w:val="28"/>
                <w:szCs w:val="28"/>
                <w:lang w:eastAsia="zh-CN"/>
              </w:rPr>
              <w:t xml:space="preserve">  №</w:t>
            </w:r>
            <w:r>
              <w:rPr>
                <w:b w:val="0"/>
                <w:sz w:val="28"/>
                <w:szCs w:val="28"/>
                <w:lang w:eastAsia="zh-CN"/>
              </w:rPr>
              <w:t xml:space="preserve"> 84</w:t>
            </w:r>
          </w:p>
        </w:tc>
      </w:tr>
      <w:tr w:rsidR="00E85D40" w:rsidRPr="002A6F2B" w:rsidTr="00AC60B3">
        <w:trPr>
          <w:jc w:val="center"/>
        </w:trPr>
        <w:tc>
          <w:tcPr>
            <w:tcW w:w="90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85D40" w:rsidRPr="00C050F0" w:rsidRDefault="00E85D40" w:rsidP="000D0A78">
            <w:pPr>
              <w:tabs>
                <w:tab w:val="left" w:pos="2765"/>
              </w:tabs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2A6F2B">
              <w:rPr>
                <w:rFonts w:ascii="Times New Roman" w:hAnsi="Times New Roman"/>
                <w:sz w:val="28"/>
                <w:szCs w:val="28"/>
              </w:rPr>
              <w:t>г. Яранск</w:t>
            </w:r>
          </w:p>
        </w:tc>
      </w:tr>
    </w:tbl>
    <w:p w:rsidR="00640E92" w:rsidRDefault="00E85D40" w:rsidP="000D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A6F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Об утверждении </w:t>
      </w:r>
      <w:r w:rsidR="00C850BB" w:rsidRPr="002A6F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Положения о создании благоприятных</w:t>
      </w:r>
    </w:p>
    <w:p w:rsidR="00640E92" w:rsidRDefault="00C850BB" w:rsidP="000D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A6F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условий в целях привлечения медицинских работников </w:t>
      </w:r>
    </w:p>
    <w:p w:rsidR="00E85D40" w:rsidRDefault="00C850BB" w:rsidP="000D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A6F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для работы в КОГБУЗ «</w:t>
      </w:r>
      <w:proofErr w:type="spellStart"/>
      <w:r w:rsidRPr="002A6F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Яранская</w:t>
      </w:r>
      <w:proofErr w:type="spellEnd"/>
      <w:r w:rsidRPr="002A6F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ЦРБ»</w:t>
      </w:r>
    </w:p>
    <w:p w:rsidR="00640E92" w:rsidRPr="000D0A78" w:rsidRDefault="00640E92" w:rsidP="000D0A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85D40" w:rsidRPr="002A6F2B" w:rsidRDefault="00E85D40" w:rsidP="00640E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F2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0A1873" w:rsidRPr="002A6F2B"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="003F2317" w:rsidRPr="002A6F2B">
        <w:rPr>
          <w:rFonts w:ascii="Times New Roman" w:hAnsi="Times New Roman" w:cs="Times New Roman"/>
          <w:sz w:val="28"/>
          <w:szCs w:val="28"/>
        </w:rPr>
        <w:t>21.11.</w:t>
      </w:r>
      <w:r w:rsidR="003F2317" w:rsidRPr="00B93086">
        <w:rPr>
          <w:rFonts w:ascii="Times New Roman" w:hAnsi="Times New Roman" w:cs="Times New Roman"/>
          <w:sz w:val="28"/>
          <w:szCs w:val="28"/>
        </w:rPr>
        <w:t>2011 № 323</w:t>
      </w:r>
      <w:r w:rsidR="000A1873" w:rsidRPr="00B93086">
        <w:rPr>
          <w:rFonts w:ascii="Times New Roman" w:hAnsi="Times New Roman" w:cs="Times New Roman"/>
          <w:sz w:val="28"/>
          <w:szCs w:val="28"/>
        </w:rPr>
        <w:t>-ФЗ «Об</w:t>
      </w:r>
      <w:r w:rsidR="003F2317" w:rsidRPr="00B93086">
        <w:rPr>
          <w:rFonts w:ascii="Times New Roman" w:hAnsi="Times New Roman" w:cs="Times New Roman"/>
          <w:sz w:val="28"/>
          <w:szCs w:val="28"/>
        </w:rPr>
        <w:t xml:space="preserve"> основах охраны здоровья граждан в Российской Федерации</w:t>
      </w:r>
      <w:r w:rsidRPr="00B93086">
        <w:rPr>
          <w:rFonts w:ascii="Times New Roman" w:hAnsi="Times New Roman" w:cs="Times New Roman"/>
          <w:sz w:val="28"/>
          <w:szCs w:val="28"/>
        </w:rPr>
        <w:t>,</w:t>
      </w:r>
      <w:r w:rsidRPr="00B930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F2317" w:rsidRPr="00B93086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B93086" w:rsidRPr="00B93086">
        <w:rPr>
          <w:rFonts w:ascii="Times New Roman" w:hAnsi="Times New Roman" w:cs="Times New Roman"/>
          <w:sz w:val="28"/>
          <w:szCs w:val="28"/>
        </w:rPr>
        <w:t xml:space="preserve">укомплектования </w:t>
      </w:r>
      <w:r w:rsidR="003F2317" w:rsidRPr="00B93086">
        <w:rPr>
          <w:rFonts w:ascii="Times New Roman" w:hAnsi="Times New Roman" w:cs="Times New Roman"/>
          <w:sz w:val="28"/>
          <w:szCs w:val="28"/>
        </w:rPr>
        <w:t>квалифицированными врачебными кадрами</w:t>
      </w:r>
      <w:r w:rsidR="00B93086" w:rsidRPr="00B93086">
        <w:rPr>
          <w:rFonts w:ascii="Times New Roman" w:hAnsi="Times New Roman" w:cs="Times New Roman"/>
          <w:bCs/>
          <w:sz w:val="28"/>
          <w:szCs w:val="28"/>
        </w:rPr>
        <w:t xml:space="preserve"> в КОГБУЗ «</w:t>
      </w:r>
      <w:proofErr w:type="spellStart"/>
      <w:r w:rsidR="00B93086" w:rsidRPr="00B93086">
        <w:rPr>
          <w:rFonts w:ascii="Times New Roman" w:hAnsi="Times New Roman" w:cs="Times New Roman"/>
          <w:bCs/>
          <w:sz w:val="28"/>
          <w:szCs w:val="28"/>
        </w:rPr>
        <w:t>Яранская</w:t>
      </w:r>
      <w:proofErr w:type="spellEnd"/>
      <w:r w:rsidR="00B93086" w:rsidRPr="00B93086">
        <w:rPr>
          <w:rFonts w:ascii="Times New Roman" w:hAnsi="Times New Roman" w:cs="Times New Roman"/>
          <w:bCs/>
          <w:sz w:val="28"/>
          <w:szCs w:val="28"/>
        </w:rPr>
        <w:t xml:space="preserve"> ЦРБ»</w:t>
      </w:r>
      <w:r w:rsidR="003F2317" w:rsidRPr="00B93086">
        <w:rPr>
          <w:rFonts w:ascii="Times New Roman" w:hAnsi="Times New Roman" w:cs="Times New Roman"/>
          <w:sz w:val="28"/>
          <w:szCs w:val="28"/>
        </w:rPr>
        <w:t xml:space="preserve">, улучшения медицинского обслуживания на территории </w:t>
      </w:r>
      <w:proofErr w:type="spellStart"/>
      <w:r w:rsidR="003F2317" w:rsidRPr="00B93086">
        <w:rPr>
          <w:rFonts w:ascii="Times New Roman" w:hAnsi="Times New Roman" w:cs="Times New Roman"/>
          <w:sz w:val="28"/>
          <w:szCs w:val="28"/>
        </w:rPr>
        <w:t>Яранского</w:t>
      </w:r>
      <w:proofErr w:type="spellEnd"/>
      <w:r w:rsidR="003F2317" w:rsidRPr="00B93086">
        <w:rPr>
          <w:rFonts w:ascii="Times New Roman" w:hAnsi="Times New Roman" w:cs="Times New Roman"/>
          <w:sz w:val="28"/>
          <w:szCs w:val="28"/>
        </w:rPr>
        <w:t xml:space="preserve"> района, удовлетворения спроса населения на доступную и своевременную медицинскую помощь и повышение её эффективности и качества</w:t>
      </w:r>
      <w:r w:rsidRPr="00B93086">
        <w:rPr>
          <w:rFonts w:ascii="Times New Roman" w:hAnsi="Times New Roman" w:cs="Times New Roman"/>
          <w:sz w:val="28"/>
          <w:szCs w:val="28"/>
        </w:rPr>
        <w:t xml:space="preserve"> н</w:t>
      </w:r>
      <w:r w:rsidRPr="002A6F2B">
        <w:rPr>
          <w:rFonts w:ascii="Times New Roman" w:hAnsi="Times New Roman" w:cs="Times New Roman"/>
          <w:sz w:val="28"/>
          <w:szCs w:val="28"/>
        </w:rPr>
        <w:t>а территории муниципального образования, Яранская районная Дума РЕШИЛА:</w:t>
      </w:r>
    </w:p>
    <w:p w:rsidR="003F2317" w:rsidRPr="002A6F2B" w:rsidRDefault="00E85D40" w:rsidP="00640E92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2A6F2B">
        <w:rPr>
          <w:sz w:val="28"/>
          <w:szCs w:val="28"/>
        </w:rPr>
        <w:t>Утвердить Положение</w:t>
      </w:r>
      <w:r w:rsidRPr="002A6F2B">
        <w:rPr>
          <w:rStyle w:val="a4"/>
          <w:b w:val="0"/>
          <w:sz w:val="28"/>
          <w:szCs w:val="28"/>
        </w:rPr>
        <w:t xml:space="preserve"> </w:t>
      </w:r>
      <w:r w:rsidR="003F2317" w:rsidRPr="002A6F2B">
        <w:rPr>
          <w:bCs/>
          <w:sz w:val="28"/>
          <w:szCs w:val="28"/>
        </w:rPr>
        <w:t>о создании благоприятных условий в целях привлечения медицинских работников для работы в КОГБУЗ «</w:t>
      </w:r>
      <w:proofErr w:type="spellStart"/>
      <w:r w:rsidR="003F2317" w:rsidRPr="002A6F2B">
        <w:rPr>
          <w:bCs/>
          <w:sz w:val="28"/>
          <w:szCs w:val="28"/>
        </w:rPr>
        <w:t>Яранская</w:t>
      </w:r>
      <w:proofErr w:type="spellEnd"/>
      <w:r w:rsidR="003F2317" w:rsidRPr="002A6F2B">
        <w:rPr>
          <w:bCs/>
          <w:sz w:val="28"/>
          <w:szCs w:val="28"/>
        </w:rPr>
        <w:t xml:space="preserve"> ЦРБ»</w:t>
      </w:r>
      <w:r w:rsidR="009803CA" w:rsidRPr="002A6F2B">
        <w:rPr>
          <w:rStyle w:val="a4"/>
          <w:b w:val="0"/>
          <w:sz w:val="28"/>
          <w:szCs w:val="28"/>
        </w:rPr>
        <w:t>, согласно приложения</w:t>
      </w:r>
      <w:r w:rsidRPr="002A6F2B">
        <w:rPr>
          <w:sz w:val="28"/>
          <w:szCs w:val="28"/>
        </w:rPr>
        <w:t>.</w:t>
      </w:r>
    </w:p>
    <w:p w:rsidR="003F2317" w:rsidRPr="002A6F2B" w:rsidRDefault="00E85D40" w:rsidP="00640E92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2A6F2B">
        <w:rPr>
          <w:sz w:val="28"/>
          <w:szCs w:val="28"/>
        </w:rPr>
        <w:t>Настоящее решение опубликовать в Информационном бюллетене органов местного самоуправления Яранского муниципального района Кировской области и разместить на официальном сайте органов местного самоуправления муниципального образования Яранский муниципальный район Кировской области.</w:t>
      </w:r>
    </w:p>
    <w:p w:rsidR="00E85D40" w:rsidRDefault="000D0A78" w:rsidP="00640E9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40E92">
        <w:rPr>
          <w:sz w:val="28"/>
          <w:szCs w:val="28"/>
        </w:rPr>
        <w:t xml:space="preserve"> </w:t>
      </w:r>
      <w:r w:rsidR="00E85D40" w:rsidRPr="002A6F2B">
        <w:rPr>
          <w:sz w:val="28"/>
          <w:szCs w:val="28"/>
        </w:rPr>
        <w:t>Настоящее реше</w:t>
      </w:r>
      <w:r>
        <w:rPr>
          <w:sz w:val="28"/>
          <w:szCs w:val="28"/>
        </w:rPr>
        <w:t>ние вступает в силу со дня его</w:t>
      </w:r>
      <w:r w:rsidR="00E85D40" w:rsidRPr="002A6F2B">
        <w:rPr>
          <w:sz w:val="28"/>
          <w:szCs w:val="28"/>
        </w:rPr>
        <w:t xml:space="preserve"> официального опубликования</w:t>
      </w:r>
      <w:r>
        <w:rPr>
          <w:sz w:val="28"/>
          <w:szCs w:val="28"/>
        </w:rPr>
        <w:t xml:space="preserve"> и распространяется на правоотношения, возникшие</w:t>
      </w:r>
      <w:r w:rsidR="003F2317" w:rsidRPr="002A6F2B">
        <w:rPr>
          <w:sz w:val="28"/>
          <w:szCs w:val="28"/>
        </w:rPr>
        <w:t xml:space="preserve"> </w:t>
      </w:r>
      <w:r w:rsidR="003C1250" w:rsidRPr="002A6F2B">
        <w:rPr>
          <w:sz w:val="28"/>
          <w:szCs w:val="28"/>
        </w:rPr>
        <w:t>с 01.01.2023 года</w:t>
      </w:r>
      <w:r w:rsidR="00E85D40" w:rsidRPr="002A6F2B">
        <w:rPr>
          <w:sz w:val="28"/>
          <w:szCs w:val="28"/>
        </w:rPr>
        <w:t>.</w:t>
      </w:r>
    </w:p>
    <w:p w:rsidR="00640E92" w:rsidRPr="002A6F2B" w:rsidRDefault="00640E92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E85D40" w:rsidRPr="002A6F2B" w:rsidRDefault="00E85D40" w:rsidP="00640E9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D40" w:rsidRDefault="000D0A78" w:rsidP="00640E9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                                                                     Глава </w:t>
      </w:r>
    </w:p>
    <w:p w:rsidR="000D0A78" w:rsidRDefault="000D0A78" w:rsidP="00640E9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Яранской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 Думы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640E92" w:rsidRDefault="000D0A78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0D0A78" w:rsidRDefault="00640E92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0D0A78">
        <w:rPr>
          <w:rFonts w:ascii="Times New Roman" w:eastAsia="Times New Roman" w:hAnsi="Times New Roman" w:cs="Times New Roman"/>
          <w:sz w:val="28"/>
          <w:szCs w:val="28"/>
          <w:lang w:eastAsia="ru-RU"/>
        </w:rPr>
        <w:t>Л.П. Белоусова                                                               А.А. Трушкова</w:t>
      </w: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484"/>
        <w:gridCol w:w="1496"/>
        <w:gridCol w:w="2801"/>
      </w:tblGrid>
      <w:tr w:rsidR="00BE1DF1" w:rsidRPr="00BE1DF1" w:rsidTr="00FB6F25">
        <w:trPr>
          <w:trHeight w:val="557"/>
        </w:trPr>
        <w:tc>
          <w:tcPr>
            <w:tcW w:w="5484" w:type="dxa"/>
          </w:tcPr>
          <w:p w:rsidR="002E521F" w:rsidRPr="00C050F0" w:rsidRDefault="002E521F" w:rsidP="00FB6F25">
            <w:pPr>
              <w:keepNext/>
              <w:spacing w:before="240" w:after="60" w:line="360" w:lineRule="auto"/>
              <w:ind w:left="-108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  <w:r w:rsidRPr="00C050F0">
              <w:rPr>
                <w:rFonts w:ascii="Times New Roman" w:eastAsia="Times New Roman" w:hAnsi="Times New Roman" w:cs="Times New Roman"/>
                <w:bCs/>
                <w:iCs/>
                <w:color w:val="FFFFFF" w:themeColor="background1"/>
                <w:kern w:val="16"/>
                <w:sz w:val="28"/>
                <w:szCs w:val="28"/>
                <w:lang w:eastAsia="ru-RU"/>
              </w:rPr>
              <w:lastRenderedPageBreak/>
              <w:t>ПОДГОТОВЛЕНО</w:t>
            </w:r>
          </w:p>
        </w:tc>
        <w:tc>
          <w:tcPr>
            <w:tcW w:w="1496" w:type="dxa"/>
          </w:tcPr>
          <w:p w:rsidR="002E521F" w:rsidRPr="00C050F0" w:rsidRDefault="002E521F" w:rsidP="00FB6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</w:tcPr>
          <w:p w:rsidR="002E521F" w:rsidRPr="00C050F0" w:rsidRDefault="002E521F" w:rsidP="00FB6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</w:tc>
      </w:tr>
      <w:tr w:rsidR="00BE1DF1" w:rsidRPr="00BE1DF1" w:rsidTr="00FB6F25">
        <w:trPr>
          <w:trHeight w:val="905"/>
        </w:trPr>
        <w:tc>
          <w:tcPr>
            <w:tcW w:w="5484" w:type="dxa"/>
          </w:tcPr>
          <w:p w:rsidR="002E521F" w:rsidRPr="00C050F0" w:rsidRDefault="002E521F" w:rsidP="002E521F">
            <w:pPr>
              <w:spacing w:after="0" w:line="240" w:lineRule="auto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C050F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C050F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Яранского</w:t>
            </w:r>
            <w:proofErr w:type="spellEnd"/>
            <w:r w:rsidRPr="00C050F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 района, председатель </w:t>
            </w:r>
          </w:p>
          <w:p w:rsidR="002E521F" w:rsidRPr="00C050F0" w:rsidRDefault="002E521F" w:rsidP="002E521F">
            <w:pPr>
              <w:spacing w:after="0" w:line="240" w:lineRule="auto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C050F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комиссии по делам несовершеннолетних</w:t>
            </w:r>
          </w:p>
          <w:p w:rsidR="002E521F" w:rsidRPr="00C050F0" w:rsidRDefault="002E521F" w:rsidP="002E521F">
            <w:pPr>
              <w:spacing w:after="0" w:line="240" w:lineRule="auto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C050F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и защите их прав </w:t>
            </w:r>
            <w:proofErr w:type="spellStart"/>
            <w:r w:rsidRPr="00C050F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Яранского</w:t>
            </w:r>
            <w:proofErr w:type="spellEnd"/>
            <w:r w:rsidRPr="00C050F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 района </w:t>
            </w:r>
          </w:p>
          <w:p w:rsidR="002E521F" w:rsidRPr="00C050F0" w:rsidRDefault="002E521F" w:rsidP="002E521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</w:tc>
        <w:tc>
          <w:tcPr>
            <w:tcW w:w="1496" w:type="dxa"/>
          </w:tcPr>
          <w:p w:rsidR="002E521F" w:rsidRPr="00C050F0" w:rsidRDefault="002E521F" w:rsidP="00FB6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</w:tcPr>
          <w:p w:rsidR="002E521F" w:rsidRPr="00C050F0" w:rsidRDefault="002E521F" w:rsidP="00FB6F2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  <w:p w:rsidR="002E521F" w:rsidRPr="00C050F0" w:rsidRDefault="002E521F" w:rsidP="002E521F">
            <w:pPr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</w:pPr>
          </w:p>
          <w:p w:rsidR="002E521F" w:rsidRPr="00C050F0" w:rsidRDefault="002E521F" w:rsidP="002E521F">
            <w:pPr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</w:pPr>
            <w:r w:rsidRPr="00C050F0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  <w:t>С.А. Мокрецов</w:t>
            </w:r>
          </w:p>
        </w:tc>
      </w:tr>
      <w:tr w:rsidR="00BE1DF1" w:rsidRPr="00BE1DF1" w:rsidTr="002E521F">
        <w:trPr>
          <w:trHeight w:val="278"/>
        </w:trPr>
        <w:tc>
          <w:tcPr>
            <w:tcW w:w="5484" w:type="dxa"/>
          </w:tcPr>
          <w:p w:rsidR="002E521F" w:rsidRPr="00C050F0" w:rsidRDefault="002E521F" w:rsidP="00FB6F2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  <w:p w:rsidR="002E521F" w:rsidRPr="00C050F0" w:rsidRDefault="002E521F" w:rsidP="00FB6F2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  <w:r w:rsidRPr="00C050F0"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  <w:t>СОГЛАСОВАНО</w:t>
            </w:r>
          </w:p>
          <w:p w:rsidR="002E521F" w:rsidRPr="00C050F0" w:rsidRDefault="002E521F" w:rsidP="00FB6F2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  <w:p w:rsidR="002E521F" w:rsidRPr="00C050F0" w:rsidRDefault="002E521F" w:rsidP="002E521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  <w:r w:rsidRPr="00C050F0"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  <w:t>Заместитель главы администрации района,  начальник финансового управления администрации района</w:t>
            </w:r>
          </w:p>
        </w:tc>
        <w:tc>
          <w:tcPr>
            <w:tcW w:w="1496" w:type="dxa"/>
          </w:tcPr>
          <w:p w:rsidR="002E521F" w:rsidRPr="00C050F0" w:rsidRDefault="002E521F" w:rsidP="00FB6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</w:tcPr>
          <w:p w:rsidR="002E521F" w:rsidRPr="00C050F0" w:rsidRDefault="002E521F" w:rsidP="00FB6F2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  <w:p w:rsidR="002E521F" w:rsidRPr="00C050F0" w:rsidRDefault="002E521F" w:rsidP="00FB6F2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  <w:p w:rsidR="002E521F" w:rsidRPr="00C050F0" w:rsidRDefault="002E521F" w:rsidP="00FB6F2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  <w:p w:rsidR="002E521F" w:rsidRPr="00C050F0" w:rsidRDefault="002E521F" w:rsidP="00FB6F2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  <w:p w:rsidR="002E521F" w:rsidRPr="00C050F0" w:rsidRDefault="002E521F" w:rsidP="00FB6F2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  <w:p w:rsidR="002E521F" w:rsidRPr="00C050F0" w:rsidRDefault="002E521F" w:rsidP="00FB6F2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  <w:r w:rsidRPr="00C050F0"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  <w:t>Л.В. Беляева</w:t>
            </w:r>
          </w:p>
          <w:p w:rsidR="002E521F" w:rsidRPr="00C050F0" w:rsidRDefault="002E521F" w:rsidP="00FB6F2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</w:tc>
      </w:tr>
      <w:tr w:rsidR="00BE1DF1" w:rsidRPr="00BE1DF1" w:rsidTr="002E521F">
        <w:trPr>
          <w:trHeight w:val="962"/>
        </w:trPr>
        <w:tc>
          <w:tcPr>
            <w:tcW w:w="5484" w:type="dxa"/>
          </w:tcPr>
          <w:p w:rsidR="002E521F" w:rsidRPr="00C050F0" w:rsidRDefault="002E521F" w:rsidP="00FB6F25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  <w:r w:rsidRPr="00C050F0"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  <w:t xml:space="preserve">Заведующий отделом правовой </w:t>
            </w:r>
          </w:p>
          <w:p w:rsidR="002E521F" w:rsidRPr="00C050F0" w:rsidRDefault="002E521F" w:rsidP="002E521F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  <w:r w:rsidRPr="00C050F0"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  <w:t>работы администрации района</w:t>
            </w:r>
          </w:p>
        </w:tc>
        <w:tc>
          <w:tcPr>
            <w:tcW w:w="1496" w:type="dxa"/>
          </w:tcPr>
          <w:p w:rsidR="002E521F" w:rsidRPr="00C050F0" w:rsidRDefault="002E521F" w:rsidP="00FB6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</w:tcPr>
          <w:p w:rsidR="002E521F" w:rsidRPr="00C050F0" w:rsidRDefault="002E521F" w:rsidP="00FB6F2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  <w:p w:rsidR="002E521F" w:rsidRPr="00C050F0" w:rsidRDefault="002E521F" w:rsidP="00FB6F2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  <w:r w:rsidRPr="00C050F0"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  <w:t>Е.Л. Бусыгина</w:t>
            </w:r>
          </w:p>
        </w:tc>
      </w:tr>
      <w:tr w:rsidR="002E521F" w:rsidRPr="00BE1DF1" w:rsidTr="002E521F">
        <w:trPr>
          <w:trHeight w:val="2266"/>
        </w:trPr>
        <w:tc>
          <w:tcPr>
            <w:tcW w:w="5484" w:type="dxa"/>
          </w:tcPr>
          <w:p w:rsidR="002E521F" w:rsidRPr="00C050F0" w:rsidRDefault="002E521F" w:rsidP="002E521F">
            <w:pPr>
              <w:spacing w:after="0" w:line="240" w:lineRule="auto"/>
              <w:ind w:left="-77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  <w:r w:rsidRPr="00C050F0"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  <w:t>Начальник управления по делам муниципальной собственности</w:t>
            </w:r>
            <w:r w:rsidRPr="00C050F0"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  <w:br/>
              <w:t>администрации района</w:t>
            </w:r>
          </w:p>
        </w:tc>
        <w:tc>
          <w:tcPr>
            <w:tcW w:w="1496" w:type="dxa"/>
          </w:tcPr>
          <w:p w:rsidR="002E521F" w:rsidRPr="00C050F0" w:rsidRDefault="002E521F" w:rsidP="00FB6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</w:tc>
        <w:tc>
          <w:tcPr>
            <w:tcW w:w="2801" w:type="dxa"/>
          </w:tcPr>
          <w:p w:rsidR="002E521F" w:rsidRPr="00C050F0" w:rsidRDefault="002E521F" w:rsidP="00FB6F2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  <w:p w:rsidR="002E521F" w:rsidRPr="00C050F0" w:rsidRDefault="002E521F" w:rsidP="00FB6F2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</w:p>
          <w:p w:rsidR="002E521F" w:rsidRPr="00C050F0" w:rsidRDefault="002E521F" w:rsidP="00FB6F2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</w:pPr>
            <w:r w:rsidRPr="00C050F0">
              <w:rPr>
                <w:rFonts w:ascii="Times New Roman" w:eastAsia="Times New Roman" w:hAnsi="Times New Roman" w:cs="Times New Roman"/>
                <w:color w:val="FFFFFF" w:themeColor="background1"/>
                <w:kern w:val="16"/>
                <w:sz w:val="28"/>
                <w:szCs w:val="28"/>
                <w:lang w:eastAsia="ru-RU"/>
              </w:rPr>
              <w:t>Т.В. Мальцева</w:t>
            </w:r>
          </w:p>
        </w:tc>
      </w:tr>
    </w:tbl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E521F" w:rsidRPr="00BE1DF1" w:rsidRDefault="002E521F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356C" w:rsidRPr="000D0A78" w:rsidRDefault="000D0A78" w:rsidP="000D0A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</w:t>
      </w:r>
      <w:r w:rsidR="00223346" w:rsidRPr="002A6F2B">
        <w:rPr>
          <w:rFonts w:ascii="Times New Roman" w:hAnsi="Times New Roman" w:cs="Times New Roman"/>
          <w:sz w:val="28"/>
          <w:szCs w:val="28"/>
        </w:rPr>
        <w:t>Приложение</w:t>
      </w:r>
    </w:p>
    <w:p w:rsidR="00223346" w:rsidRPr="002A6F2B" w:rsidRDefault="00223346" w:rsidP="00B1356C">
      <w:pPr>
        <w:widowControl w:val="0"/>
        <w:spacing w:after="0" w:line="360" w:lineRule="exact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B1356C" w:rsidRPr="002A6F2B" w:rsidRDefault="00B1356C" w:rsidP="00DC453E">
      <w:pPr>
        <w:widowControl w:val="0"/>
        <w:spacing w:after="0" w:line="360" w:lineRule="exac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A6F2B">
        <w:rPr>
          <w:rFonts w:ascii="Times New Roman" w:hAnsi="Times New Roman" w:cs="Times New Roman"/>
          <w:sz w:val="28"/>
          <w:szCs w:val="28"/>
        </w:rPr>
        <w:t>УТВЕРЖДЕН</w:t>
      </w:r>
      <w:r w:rsidR="00DC453E" w:rsidRPr="002A6F2B">
        <w:rPr>
          <w:rFonts w:ascii="Times New Roman" w:hAnsi="Times New Roman" w:cs="Times New Roman"/>
          <w:sz w:val="28"/>
          <w:szCs w:val="28"/>
        </w:rPr>
        <w:t>О</w:t>
      </w:r>
      <w:r w:rsidRPr="002A6F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4200" w:rsidRDefault="00223346" w:rsidP="00DC453E">
      <w:pPr>
        <w:widowControl w:val="0"/>
        <w:spacing w:after="0" w:line="360" w:lineRule="exac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A6F2B">
        <w:rPr>
          <w:rFonts w:ascii="Times New Roman" w:hAnsi="Times New Roman" w:cs="Times New Roman"/>
          <w:sz w:val="28"/>
          <w:szCs w:val="28"/>
        </w:rPr>
        <w:t xml:space="preserve">решением Яранской районной Думы </w:t>
      </w:r>
    </w:p>
    <w:p w:rsidR="00B1356C" w:rsidRPr="002A6F2B" w:rsidRDefault="00DC453E" w:rsidP="00DC453E">
      <w:pPr>
        <w:widowControl w:val="0"/>
        <w:spacing w:after="0" w:line="360" w:lineRule="exact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A6F2B">
        <w:rPr>
          <w:rFonts w:ascii="Times New Roman" w:hAnsi="Times New Roman" w:cs="Times New Roman"/>
          <w:sz w:val="28"/>
          <w:szCs w:val="28"/>
        </w:rPr>
        <w:t xml:space="preserve">от </w:t>
      </w:r>
      <w:r w:rsidR="00C050F0">
        <w:rPr>
          <w:rFonts w:ascii="Times New Roman" w:hAnsi="Times New Roman" w:cs="Times New Roman"/>
          <w:sz w:val="28"/>
          <w:szCs w:val="28"/>
        </w:rPr>
        <w:t>29.08.2022</w:t>
      </w:r>
      <w:r w:rsidR="0018473D" w:rsidRPr="002A6F2B">
        <w:rPr>
          <w:rFonts w:ascii="Times New Roman" w:hAnsi="Times New Roman" w:cs="Times New Roman"/>
          <w:sz w:val="28"/>
          <w:szCs w:val="28"/>
        </w:rPr>
        <w:t xml:space="preserve">  </w:t>
      </w:r>
      <w:r w:rsidR="00223346" w:rsidRPr="002A6F2B">
        <w:rPr>
          <w:rFonts w:ascii="Times New Roman" w:hAnsi="Times New Roman" w:cs="Times New Roman"/>
          <w:sz w:val="28"/>
          <w:szCs w:val="28"/>
        </w:rPr>
        <w:t>№</w:t>
      </w:r>
      <w:r w:rsidR="00C050F0">
        <w:rPr>
          <w:rFonts w:ascii="Times New Roman" w:hAnsi="Times New Roman" w:cs="Times New Roman"/>
          <w:sz w:val="28"/>
          <w:szCs w:val="28"/>
        </w:rPr>
        <w:t xml:space="preserve"> 84</w:t>
      </w:r>
    </w:p>
    <w:p w:rsidR="004B5AAD" w:rsidRPr="002A6F2B" w:rsidRDefault="004B5AAD" w:rsidP="00DC453E">
      <w:pPr>
        <w:widowControl w:val="0"/>
        <w:spacing w:after="0" w:line="360" w:lineRule="exact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4B5AAD" w:rsidRPr="002A6F2B" w:rsidRDefault="004B5AAD" w:rsidP="00DC453E">
      <w:pPr>
        <w:widowControl w:val="0"/>
        <w:spacing w:after="0" w:line="360" w:lineRule="exact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246659" w:rsidRPr="00246659" w:rsidRDefault="00246659" w:rsidP="00640E9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46659">
        <w:rPr>
          <w:b/>
          <w:bCs/>
          <w:sz w:val="28"/>
          <w:szCs w:val="28"/>
        </w:rPr>
        <w:t>ПОЛОЖЕНИЕ</w:t>
      </w:r>
    </w:p>
    <w:p w:rsidR="009E5885" w:rsidRDefault="00246659" w:rsidP="00640E9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46659">
        <w:rPr>
          <w:b/>
          <w:bCs/>
          <w:sz w:val="28"/>
          <w:szCs w:val="28"/>
        </w:rPr>
        <w:t xml:space="preserve">о создании благоприятных условий в целях привлечения </w:t>
      </w:r>
    </w:p>
    <w:p w:rsidR="00246659" w:rsidRPr="00246659" w:rsidRDefault="00246659" w:rsidP="00640E9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46659">
        <w:rPr>
          <w:b/>
          <w:bCs/>
          <w:sz w:val="28"/>
          <w:szCs w:val="28"/>
        </w:rPr>
        <w:t>медицинских работников для работы в КОГБУЗ «</w:t>
      </w:r>
      <w:proofErr w:type="spellStart"/>
      <w:r w:rsidRPr="00246659">
        <w:rPr>
          <w:b/>
          <w:bCs/>
          <w:sz w:val="28"/>
          <w:szCs w:val="28"/>
        </w:rPr>
        <w:t>Яранская</w:t>
      </w:r>
      <w:proofErr w:type="spellEnd"/>
      <w:r w:rsidRPr="00246659">
        <w:rPr>
          <w:b/>
          <w:bCs/>
          <w:sz w:val="28"/>
          <w:szCs w:val="28"/>
        </w:rPr>
        <w:t xml:space="preserve"> ЦРБ»</w:t>
      </w:r>
    </w:p>
    <w:p w:rsidR="00640E92" w:rsidRDefault="00640E92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1. Общие положения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1.1. Настоящее Положение о создании благоприятных условий в целях привлечения медицинских работников для работы в КОГБУЗ «</w:t>
      </w:r>
      <w:proofErr w:type="spellStart"/>
      <w:r w:rsidRPr="00246659">
        <w:rPr>
          <w:bCs/>
          <w:sz w:val="28"/>
          <w:szCs w:val="28"/>
        </w:rPr>
        <w:t>Яранская</w:t>
      </w:r>
      <w:proofErr w:type="spellEnd"/>
      <w:r w:rsidRPr="00246659">
        <w:rPr>
          <w:bCs/>
          <w:sz w:val="28"/>
          <w:szCs w:val="28"/>
        </w:rPr>
        <w:t xml:space="preserve"> ЦРБ» (далее –Положение) разработано с целью ликвидации дефицита квалифицированными врачебными кадрами, улучшения медицинского обслуживания на территории </w:t>
      </w:r>
      <w:proofErr w:type="spellStart"/>
      <w:r w:rsidRPr="00246659">
        <w:rPr>
          <w:bCs/>
          <w:sz w:val="28"/>
          <w:szCs w:val="28"/>
        </w:rPr>
        <w:t>Яранского</w:t>
      </w:r>
      <w:proofErr w:type="spellEnd"/>
      <w:r w:rsidRPr="00246659">
        <w:rPr>
          <w:bCs/>
          <w:sz w:val="28"/>
          <w:szCs w:val="28"/>
        </w:rPr>
        <w:t xml:space="preserve"> района, удовлетворения спроса населения на доступную и своевременную медицинскую помощь и повышение её эффективности и качества и регулирует порядок предоставления выплат и льгот молодым специалистам после заключения трудового договора медицинского работника с КОГБУЗ «</w:t>
      </w:r>
      <w:proofErr w:type="spellStart"/>
      <w:r w:rsidRPr="00246659">
        <w:rPr>
          <w:bCs/>
          <w:sz w:val="28"/>
          <w:szCs w:val="28"/>
        </w:rPr>
        <w:t>Яранская</w:t>
      </w:r>
      <w:proofErr w:type="spellEnd"/>
      <w:r w:rsidRPr="00246659">
        <w:rPr>
          <w:bCs/>
          <w:sz w:val="28"/>
          <w:szCs w:val="28"/>
        </w:rPr>
        <w:t xml:space="preserve"> Центральная Районная Больница» (далее КОГБУЗ «</w:t>
      </w:r>
      <w:proofErr w:type="spellStart"/>
      <w:r w:rsidRPr="00246659">
        <w:rPr>
          <w:bCs/>
          <w:sz w:val="28"/>
          <w:szCs w:val="28"/>
        </w:rPr>
        <w:t>Яранская</w:t>
      </w:r>
      <w:proofErr w:type="spellEnd"/>
      <w:r w:rsidRPr="00246659">
        <w:rPr>
          <w:bCs/>
          <w:sz w:val="28"/>
          <w:szCs w:val="28"/>
        </w:rPr>
        <w:t xml:space="preserve"> ЦРБ»), а также гражданам</w:t>
      </w:r>
      <w:r w:rsidR="009E5885">
        <w:rPr>
          <w:bCs/>
          <w:sz w:val="28"/>
          <w:szCs w:val="28"/>
        </w:rPr>
        <w:t>,</w:t>
      </w:r>
      <w:r w:rsidRPr="00246659">
        <w:rPr>
          <w:bCs/>
          <w:sz w:val="28"/>
          <w:szCs w:val="28"/>
        </w:rPr>
        <w:t xml:space="preserve"> заключившим договор о целевом обучении по образовательным программам высшего и среднего профессионального образования по специальностям: врачебные специальности «лечебное дело, педиатрия, стоматология», квалификация врач; специальности среднего медицинского «лечебное дело, квалификация фельдшер» в случае участия в данном договоре</w:t>
      </w:r>
      <w:r w:rsidR="009E5885">
        <w:rPr>
          <w:bCs/>
          <w:sz w:val="28"/>
          <w:szCs w:val="28"/>
        </w:rPr>
        <w:t xml:space="preserve"> стороной в качестве заказ</w:t>
      </w:r>
      <w:r w:rsidR="00C050F0">
        <w:rPr>
          <w:bCs/>
          <w:sz w:val="28"/>
          <w:szCs w:val="28"/>
        </w:rPr>
        <w:t>чика муниципальное образование</w:t>
      </w:r>
      <w:r w:rsidRPr="00246659">
        <w:rPr>
          <w:bCs/>
          <w:sz w:val="28"/>
          <w:szCs w:val="28"/>
        </w:rPr>
        <w:t xml:space="preserve">.      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1.2. В настоящем Положении используются следующие понятия:</w:t>
      </w:r>
    </w:p>
    <w:p w:rsidR="00246659" w:rsidRPr="00640E92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640E92">
        <w:rPr>
          <w:bCs/>
          <w:sz w:val="28"/>
          <w:szCs w:val="28"/>
        </w:rPr>
        <w:t>1.2.1.</w:t>
      </w:r>
      <w:r w:rsidR="00640E92">
        <w:rPr>
          <w:bCs/>
          <w:sz w:val="28"/>
          <w:szCs w:val="28"/>
        </w:rPr>
        <w:t xml:space="preserve"> </w:t>
      </w:r>
      <w:r w:rsidRPr="00640E92">
        <w:rPr>
          <w:bCs/>
          <w:sz w:val="28"/>
          <w:szCs w:val="28"/>
        </w:rPr>
        <w:t>Молодой специалист: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- гражданин Российской Федерации в возрасте до 35 лет, имеющий диплом о высшем медицинском образовании, удостоверение об окончании ординатуры, удостоверение о прохождении аккредитации специалиста, диплом об окончании курсов профессиональной подготовки, заключивший трудовой договор с КОГБУЗ «</w:t>
      </w:r>
      <w:proofErr w:type="spellStart"/>
      <w:r w:rsidRPr="00246659">
        <w:rPr>
          <w:bCs/>
          <w:sz w:val="28"/>
          <w:szCs w:val="28"/>
        </w:rPr>
        <w:t>Яранская</w:t>
      </w:r>
      <w:proofErr w:type="spellEnd"/>
      <w:r w:rsidRPr="00246659">
        <w:rPr>
          <w:bCs/>
          <w:sz w:val="28"/>
          <w:szCs w:val="28"/>
        </w:rPr>
        <w:t xml:space="preserve"> ЦРБ»;</w:t>
      </w:r>
    </w:p>
    <w:p w:rsid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- гражданин Российской Федерации в возрасте до 35 лет, получивший среднее профессиональное образование по специальности лечебное дело квалификация фельдшер, заключивший трудовой договор с КОГБУЗ «</w:t>
      </w:r>
      <w:proofErr w:type="spellStart"/>
      <w:r w:rsidRPr="00246659">
        <w:rPr>
          <w:bCs/>
          <w:sz w:val="28"/>
          <w:szCs w:val="28"/>
        </w:rPr>
        <w:t>Яранская</w:t>
      </w:r>
      <w:proofErr w:type="spellEnd"/>
      <w:r w:rsidRPr="00246659">
        <w:rPr>
          <w:bCs/>
          <w:sz w:val="28"/>
          <w:szCs w:val="28"/>
        </w:rPr>
        <w:t xml:space="preserve"> ЦРБ» в качестве фельдшера в Фельдшерского Акушерского Пункта (далее – ФАП), в Фельдшерского Пункта (далее – ФП) или </w:t>
      </w:r>
      <w:r w:rsidR="00640E92" w:rsidRPr="00246659">
        <w:rPr>
          <w:bCs/>
          <w:sz w:val="28"/>
          <w:szCs w:val="28"/>
        </w:rPr>
        <w:t>амбулаториях,</w:t>
      </w:r>
      <w:r w:rsidRPr="00246659">
        <w:rPr>
          <w:bCs/>
          <w:sz w:val="28"/>
          <w:szCs w:val="28"/>
        </w:rPr>
        <w:t xml:space="preserve"> расположенных в сельских населенных пунктах </w:t>
      </w:r>
      <w:proofErr w:type="spellStart"/>
      <w:r w:rsidRPr="00246659">
        <w:rPr>
          <w:bCs/>
          <w:sz w:val="28"/>
          <w:szCs w:val="28"/>
        </w:rPr>
        <w:t>Яранского</w:t>
      </w:r>
      <w:proofErr w:type="spellEnd"/>
      <w:r w:rsidRPr="00246659">
        <w:rPr>
          <w:bCs/>
          <w:sz w:val="28"/>
          <w:szCs w:val="28"/>
        </w:rPr>
        <w:t xml:space="preserve"> района.</w:t>
      </w:r>
    </w:p>
    <w:p w:rsidR="00246659" w:rsidRDefault="00246659" w:rsidP="00640E92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Статус молодого специалиста однократно действителен в течение 5 лет с момента заключения с сотрудником бессрочного трудового договора.</w:t>
      </w:r>
    </w:p>
    <w:p w:rsidR="00640E92" w:rsidRPr="00246659" w:rsidRDefault="00640E92" w:rsidP="00640E92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246659" w:rsidRPr="00246659" w:rsidRDefault="00246659" w:rsidP="00640E92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lastRenderedPageBreak/>
        <w:t>Продление статуса молодого специалиста производится в случаях: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а) призыва на военную службу или направление на заменяющую ее альтернативную гражданскую службу;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б) направление в очную аспирантуру для подготовки и защиты кандидатской диссертации на срок более трех лет;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в) предоставление отпуска по уходу за ребенком до достижения им возраста трех лет.</w:t>
      </w:r>
    </w:p>
    <w:p w:rsidR="00246659" w:rsidRPr="00640E92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640E92">
        <w:rPr>
          <w:bCs/>
          <w:sz w:val="28"/>
          <w:szCs w:val="28"/>
        </w:rPr>
        <w:t>1.2.2.</w:t>
      </w:r>
      <w:r w:rsidR="00640E92">
        <w:rPr>
          <w:bCs/>
          <w:sz w:val="28"/>
          <w:szCs w:val="28"/>
        </w:rPr>
        <w:t xml:space="preserve"> </w:t>
      </w:r>
      <w:r w:rsidR="009E5885" w:rsidRPr="00640E92">
        <w:rPr>
          <w:bCs/>
          <w:sz w:val="28"/>
          <w:szCs w:val="28"/>
        </w:rPr>
        <w:t>Гражданин,</w:t>
      </w:r>
      <w:r w:rsidRPr="00640E92">
        <w:rPr>
          <w:bCs/>
          <w:sz w:val="28"/>
          <w:szCs w:val="28"/>
        </w:rPr>
        <w:t xml:space="preserve"> заключивший договор о целевом обучении: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- гражданин Российской Федерации заключившим договор о целевом обучении по образовательным программам высшего и среднего профессионального медицинского образования по квалификациям врач «лечебное дело», «педиатрия», «стоматология», фельдшер по специальности лечебное дело, в случае участия в данном договоре стороной в качестве заказчика Главы </w:t>
      </w:r>
      <w:proofErr w:type="spellStart"/>
      <w:r w:rsidRPr="00246659">
        <w:rPr>
          <w:bCs/>
          <w:sz w:val="28"/>
          <w:szCs w:val="28"/>
        </w:rPr>
        <w:t>Яранского</w:t>
      </w:r>
      <w:proofErr w:type="spellEnd"/>
      <w:r w:rsidRPr="00246659">
        <w:rPr>
          <w:bCs/>
          <w:sz w:val="28"/>
          <w:szCs w:val="28"/>
        </w:rPr>
        <w:t xml:space="preserve"> муниципального района.</w:t>
      </w:r>
      <w:r w:rsidRPr="00246659">
        <w:rPr>
          <w:bCs/>
          <w:sz w:val="28"/>
          <w:szCs w:val="28"/>
          <w:u w:val="single"/>
        </w:rPr>
        <w:t xml:space="preserve"> </w:t>
      </w:r>
    </w:p>
    <w:p w:rsidR="00246659" w:rsidRPr="00246659" w:rsidRDefault="00246659" w:rsidP="00640E92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ab/>
      </w:r>
      <w:r w:rsidRPr="00246659">
        <w:rPr>
          <w:bCs/>
          <w:sz w:val="28"/>
          <w:szCs w:val="28"/>
        </w:rPr>
        <w:t>2. Выплаты и льготы молодым специалистам</w:t>
      </w:r>
      <w:r w:rsidR="00F42FF9">
        <w:rPr>
          <w:bCs/>
          <w:sz w:val="28"/>
          <w:szCs w:val="28"/>
        </w:rPr>
        <w:t>,</w:t>
      </w:r>
      <w:r w:rsidRPr="00246659">
        <w:rPr>
          <w:bCs/>
          <w:sz w:val="28"/>
          <w:szCs w:val="28"/>
        </w:rPr>
        <w:t xml:space="preserve"> </w:t>
      </w:r>
      <w:r w:rsidR="007D0F96" w:rsidRPr="00246659">
        <w:rPr>
          <w:bCs/>
          <w:sz w:val="28"/>
          <w:szCs w:val="28"/>
        </w:rPr>
        <w:t>гражданам,</w:t>
      </w:r>
      <w:r w:rsidRPr="00246659">
        <w:rPr>
          <w:bCs/>
          <w:sz w:val="28"/>
          <w:szCs w:val="28"/>
        </w:rPr>
        <w:t xml:space="preserve"> заключившим договор о целевом обучении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2.1. Молодой специалист, заключивший трудовой договор с КОГБУЗ «</w:t>
      </w:r>
      <w:proofErr w:type="spellStart"/>
      <w:r w:rsidRPr="00246659">
        <w:rPr>
          <w:bCs/>
          <w:sz w:val="28"/>
          <w:szCs w:val="28"/>
        </w:rPr>
        <w:t>Яранская</w:t>
      </w:r>
      <w:proofErr w:type="spellEnd"/>
      <w:r w:rsidRPr="00246659">
        <w:rPr>
          <w:bCs/>
          <w:sz w:val="28"/>
          <w:szCs w:val="28"/>
        </w:rPr>
        <w:t xml:space="preserve"> ЦРБ» имеет право на: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- пользование муниципальным жильем на период действия трудового договора с КОГБУЗ «</w:t>
      </w:r>
      <w:proofErr w:type="spellStart"/>
      <w:r w:rsidRPr="00246659">
        <w:rPr>
          <w:bCs/>
          <w:sz w:val="28"/>
          <w:szCs w:val="28"/>
        </w:rPr>
        <w:t>Яранская</w:t>
      </w:r>
      <w:proofErr w:type="spellEnd"/>
      <w:r w:rsidRPr="00246659">
        <w:rPr>
          <w:bCs/>
          <w:sz w:val="28"/>
          <w:szCs w:val="28"/>
        </w:rPr>
        <w:t xml:space="preserve"> ЦРБ»;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- предоставление внеочередных мест в детские дошкольные учреждения </w:t>
      </w:r>
      <w:proofErr w:type="spellStart"/>
      <w:r w:rsidRPr="00246659">
        <w:rPr>
          <w:bCs/>
          <w:sz w:val="28"/>
          <w:szCs w:val="28"/>
        </w:rPr>
        <w:t>Яранского</w:t>
      </w:r>
      <w:proofErr w:type="spellEnd"/>
      <w:r w:rsidRPr="00246659">
        <w:rPr>
          <w:bCs/>
          <w:sz w:val="28"/>
          <w:szCs w:val="28"/>
        </w:rPr>
        <w:t xml:space="preserve"> района;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- бесплатное посещение киносеансов, развлекательных мероприятий, проводимых в учреждениях культуры </w:t>
      </w:r>
      <w:proofErr w:type="spellStart"/>
      <w:r w:rsidRPr="00246659">
        <w:rPr>
          <w:bCs/>
          <w:sz w:val="28"/>
          <w:szCs w:val="28"/>
        </w:rPr>
        <w:t>Яранского</w:t>
      </w:r>
      <w:proofErr w:type="spellEnd"/>
      <w:r w:rsidRPr="00246659">
        <w:rPr>
          <w:bCs/>
          <w:sz w:val="28"/>
          <w:szCs w:val="28"/>
        </w:rPr>
        <w:t xml:space="preserve"> района, в течение первого года трудовой деятельности в КОГБУЗ «</w:t>
      </w:r>
      <w:proofErr w:type="spellStart"/>
      <w:r w:rsidRPr="00246659">
        <w:rPr>
          <w:bCs/>
          <w:sz w:val="28"/>
          <w:szCs w:val="28"/>
        </w:rPr>
        <w:t>Яранская</w:t>
      </w:r>
      <w:proofErr w:type="spellEnd"/>
      <w:r w:rsidRPr="00246659">
        <w:rPr>
          <w:bCs/>
          <w:sz w:val="28"/>
          <w:szCs w:val="28"/>
        </w:rPr>
        <w:t xml:space="preserve"> ЦРБ»;</w:t>
      </w:r>
    </w:p>
    <w:p w:rsid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- получение единовременной выплаты в размере 500000 рублей при трудоустройстве в КОГБУЗ «</w:t>
      </w:r>
      <w:proofErr w:type="spellStart"/>
      <w:r w:rsidRPr="00246659">
        <w:rPr>
          <w:bCs/>
          <w:sz w:val="28"/>
          <w:szCs w:val="28"/>
        </w:rPr>
        <w:t>Яранская</w:t>
      </w:r>
      <w:proofErr w:type="spellEnd"/>
      <w:r w:rsidRPr="00246659">
        <w:rPr>
          <w:bCs/>
          <w:sz w:val="28"/>
          <w:szCs w:val="28"/>
        </w:rPr>
        <w:t xml:space="preserve"> ЦРБ» при условии осуществления трудовой деятельности в течение 5 лет согласно заключенного трудового договора.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2.2. </w:t>
      </w:r>
      <w:r w:rsidR="00F42FF9" w:rsidRPr="00246659">
        <w:rPr>
          <w:bCs/>
          <w:sz w:val="28"/>
          <w:szCs w:val="28"/>
        </w:rPr>
        <w:t>Гражданин,</w:t>
      </w:r>
      <w:r w:rsidRPr="00246659">
        <w:rPr>
          <w:bCs/>
          <w:sz w:val="28"/>
          <w:szCs w:val="28"/>
        </w:rPr>
        <w:t xml:space="preserve"> заключивший договор о целевом обучении имеет право на: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- ежемесячную доплату к стипендии в размере 2000 рублей;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- единовременную выплату в размере 500000 рублей и </w:t>
      </w:r>
      <w:r w:rsidR="00F42FF9" w:rsidRPr="00246659">
        <w:rPr>
          <w:bCs/>
          <w:sz w:val="28"/>
          <w:szCs w:val="28"/>
        </w:rPr>
        <w:t>льготы,</w:t>
      </w:r>
      <w:r w:rsidRPr="00246659">
        <w:rPr>
          <w:bCs/>
          <w:sz w:val="28"/>
          <w:szCs w:val="28"/>
        </w:rPr>
        <w:t xml:space="preserve"> предусмотренные п.</w:t>
      </w:r>
      <w:r w:rsidR="00F42FF9">
        <w:rPr>
          <w:bCs/>
          <w:sz w:val="28"/>
          <w:szCs w:val="28"/>
        </w:rPr>
        <w:t xml:space="preserve"> </w:t>
      </w:r>
      <w:r w:rsidRPr="00246659">
        <w:rPr>
          <w:bCs/>
          <w:sz w:val="28"/>
          <w:szCs w:val="28"/>
        </w:rPr>
        <w:t xml:space="preserve">2.1 </w:t>
      </w:r>
      <w:r w:rsidR="00F42FF9">
        <w:rPr>
          <w:bCs/>
          <w:sz w:val="28"/>
          <w:szCs w:val="28"/>
        </w:rPr>
        <w:t xml:space="preserve">Положения, </w:t>
      </w:r>
      <w:r w:rsidRPr="00246659">
        <w:rPr>
          <w:bCs/>
          <w:sz w:val="28"/>
          <w:szCs w:val="28"/>
        </w:rPr>
        <w:t>при трудоустройстве в КОГБУЗ «</w:t>
      </w:r>
      <w:proofErr w:type="spellStart"/>
      <w:r w:rsidRPr="00246659">
        <w:rPr>
          <w:bCs/>
          <w:sz w:val="28"/>
          <w:szCs w:val="28"/>
        </w:rPr>
        <w:t>Яранская</w:t>
      </w:r>
      <w:proofErr w:type="spellEnd"/>
      <w:r w:rsidRPr="00246659">
        <w:rPr>
          <w:bCs/>
          <w:sz w:val="28"/>
          <w:szCs w:val="28"/>
        </w:rPr>
        <w:t xml:space="preserve"> ЦРБ» в качестве молодого специалиста при условии осуществления трудовой деятельности в течение 5 лет.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3. Права и обязанности молодого специалиста, </w:t>
      </w:r>
      <w:r w:rsidR="00C050F0" w:rsidRPr="00246659">
        <w:rPr>
          <w:bCs/>
          <w:sz w:val="28"/>
          <w:szCs w:val="28"/>
        </w:rPr>
        <w:t>гражданина,</w:t>
      </w:r>
      <w:r w:rsidRPr="00246659">
        <w:rPr>
          <w:bCs/>
          <w:sz w:val="28"/>
          <w:szCs w:val="28"/>
        </w:rPr>
        <w:t xml:space="preserve"> заключившего договор о целевом обучении 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3.1. Права и обязанности молодого специалиста: 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3.1.1. Молодой специалист имеет право: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- получать выплаты и льготы в соответствии с </w:t>
      </w:r>
      <w:proofErr w:type="spellStart"/>
      <w:r w:rsidRPr="00246659">
        <w:rPr>
          <w:bCs/>
          <w:sz w:val="28"/>
          <w:szCs w:val="28"/>
        </w:rPr>
        <w:t>п.п</w:t>
      </w:r>
      <w:proofErr w:type="spellEnd"/>
      <w:r w:rsidRPr="00246659">
        <w:rPr>
          <w:bCs/>
          <w:sz w:val="28"/>
          <w:szCs w:val="28"/>
        </w:rPr>
        <w:t>. 2.1. Положения.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3.1.2. Молодой специалист обязан: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- качественно выполнять свои должностные обязанности;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- соблюдать правила профессиональной этики и правила внутреннего трудового распорядка КОГБУЗ «</w:t>
      </w:r>
      <w:proofErr w:type="spellStart"/>
      <w:r w:rsidRPr="00246659">
        <w:rPr>
          <w:bCs/>
          <w:sz w:val="28"/>
          <w:szCs w:val="28"/>
        </w:rPr>
        <w:t>Яранская</w:t>
      </w:r>
      <w:proofErr w:type="spellEnd"/>
      <w:r w:rsidRPr="00246659">
        <w:rPr>
          <w:bCs/>
          <w:sz w:val="28"/>
          <w:szCs w:val="28"/>
        </w:rPr>
        <w:t xml:space="preserve"> ЦРБ»;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- выполнять иные обязанности медицинских работников, установленные действующим законодательством Российской Федерации.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lastRenderedPageBreak/>
        <w:t xml:space="preserve">3.2. Права и обязанности </w:t>
      </w:r>
      <w:r w:rsidR="00EB5913" w:rsidRPr="00246659">
        <w:rPr>
          <w:bCs/>
          <w:sz w:val="28"/>
          <w:szCs w:val="28"/>
        </w:rPr>
        <w:t>гражданина,</w:t>
      </w:r>
      <w:r w:rsidRPr="00246659">
        <w:rPr>
          <w:bCs/>
          <w:sz w:val="28"/>
          <w:szCs w:val="28"/>
        </w:rPr>
        <w:t xml:space="preserve"> заключившего договор о целевом обучении: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3.2.1. </w:t>
      </w:r>
      <w:r w:rsidR="00EB5913" w:rsidRPr="00246659">
        <w:rPr>
          <w:bCs/>
          <w:sz w:val="28"/>
          <w:szCs w:val="28"/>
        </w:rPr>
        <w:t>Гражданин,</w:t>
      </w:r>
      <w:r w:rsidRPr="00246659">
        <w:rPr>
          <w:bCs/>
          <w:sz w:val="28"/>
          <w:szCs w:val="28"/>
        </w:rPr>
        <w:t xml:space="preserve"> заключивший договор о целевом обучении имеет право: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- получать выплаты и льготы в соответствии с </w:t>
      </w:r>
      <w:proofErr w:type="spellStart"/>
      <w:r w:rsidRPr="00246659">
        <w:rPr>
          <w:bCs/>
          <w:sz w:val="28"/>
          <w:szCs w:val="28"/>
        </w:rPr>
        <w:t>п.п</w:t>
      </w:r>
      <w:proofErr w:type="spellEnd"/>
      <w:r w:rsidRPr="00246659">
        <w:rPr>
          <w:bCs/>
          <w:sz w:val="28"/>
          <w:szCs w:val="28"/>
        </w:rPr>
        <w:t>. 2.2. Положения.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3.2.2. </w:t>
      </w:r>
      <w:r w:rsidR="00EB5913" w:rsidRPr="00246659">
        <w:rPr>
          <w:bCs/>
          <w:sz w:val="28"/>
          <w:szCs w:val="28"/>
        </w:rPr>
        <w:t>Гражданин,</w:t>
      </w:r>
      <w:r w:rsidRPr="00246659">
        <w:rPr>
          <w:bCs/>
          <w:sz w:val="28"/>
          <w:szCs w:val="28"/>
        </w:rPr>
        <w:t xml:space="preserve"> заключивший договор о целевом обучении обязан: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- в месячный срок после поступления на обучение по образовательной программе проинформировать в письменной форме заказчика о поступлении на обучение, а при заключении договора </w:t>
      </w:r>
      <w:r w:rsidR="00EB5913" w:rsidRPr="00246659">
        <w:rPr>
          <w:bCs/>
          <w:sz w:val="28"/>
          <w:szCs w:val="28"/>
        </w:rPr>
        <w:t>с гражданином,</w:t>
      </w:r>
      <w:r w:rsidRPr="00246659">
        <w:rPr>
          <w:bCs/>
          <w:sz w:val="28"/>
          <w:szCs w:val="28"/>
        </w:rPr>
        <w:t xml:space="preserve"> осуществляющим обучение предоставить информацию в письменной форме из учебного заведения подтверждающую факт обучения.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- освоить образовательную программу в соответствии с характеристиками обучения;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- заключить трудовой договор в качестве </w:t>
      </w:r>
      <w:r w:rsidR="00EB5913" w:rsidRPr="00246659">
        <w:rPr>
          <w:bCs/>
          <w:sz w:val="28"/>
          <w:szCs w:val="28"/>
        </w:rPr>
        <w:t>специалиста,</w:t>
      </w:r>
      <w:r w:rsidRPr="00246659">
        <w:rPr>
          <w:bCs/>
          <w:sz w:val="28"/>
          <w:szCs w:val="28"/>
        </w:rPr>
        <w:t xml:space="preserve"> указанного в положении (врач, фельдшер ФАП, ФП, </w:t>
      </w:r>
      <w:r w:rsidR="00EB5913" w:rsidRPr="00246659">
        <w:rPr>
          <w:bCs/>
          <w:sz w:val="28"/>
          <w:szCs w:val="28"/>
        </w:rPr>
        <w:t>врачебная амбулатория,</w:t>
      </w:r>
      <w:r w:rsidRPr="00246659">
        <w:rPr>
          <w:bCs/>
          <w:sz w:val="28"/>
          <w:szCs w:val="28"/>
        </w:rPr>
        <w:t xml:space="preserve"> расположенная в сельской местности) с КОГБУЗ «</w:t>
      </w:r>
      <w:proofErr w:type="spellStart"/>
      <w:r w:rsidRPr="00246659">
        <w:rPr>
          <w:bCs/>
          <w:sz w:val="28"/>
          <w:szCs w:val="28"/>
        </w:rPr>
        <w:t>Яранская</w:t>
      </w:r>
      <w:proofErr w:type="spellEnd"/>
      <w:r w:rsidRPr="00246659">
        <w:rPr>
          <w:bCs/>
          <w:sz w:val="28"/>
          <w:szCs w:val="28"/>
        </w:rPr>
        <w:t xml:space="preserve"> ЦРБ» сроком на 5 лет после окончания учебного заведения;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- осуществить трудовую деятельность с соблюдением правил профессиональной этики и правила внутреннего трудового распорядка;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- уведомить в письменной форме администрацию </w:t>
      </w:r>
      <w:proofErr w:type="spellStart"/>
      <w:r w:rsidRPr="00246659">
        <w:rPr>
          <w:bCs/>
          <w:sz w:val="28"/>
          <w:szCs w:val="28"/>
        </w:rPr>
        <w:t>Яранского</w:t>
      </w:r>
      <w:proofErr w:type="spellEnd"/>
      <w:r w:rsidRPr="00246659">
        <w:rPr>
          <w:bCs/>
          <w:sz w:val="28"/>
          <w:szCs w:val="28"/>
        </w:rPr>
        <w:t xml:space="preserve"> муниципального района и КОГБУЗ «</w:t>
      </w:r>
      <w:proofErr w:type="spellStart"/>
      <w:r w:rsidRPr="00246659">
        <w:rPr>
          <w:bCs/>
          <w:sz w:val="28"/>
          <w:szCs w:val="28"/>
        </w:rPr>
        <w:t>Яранская</w:t>
      </w:r>
      <w:proofErr w:type="spellEnd"/>
      <w:r w:rsidRPr="00246659">
        <w:rPr>
          <w:bCs/>
          <w:sz w:val="28"/>
          <w:szCs w:val="28"/>
        </w:rPr>
        <w:t xml:space="preserve"> ЦРБ» об изменении фамилии, имени, отчества (при наличии), паспортных данных, банковских реквизитов, адреса регистрации по месту жительства, иных сведений, имеющих значение для исполнения трудового договора, в течение 10 календарных дней после соответствующих изменений.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4. Порядок предоставления выплат и льгот молодым специалистам, </w:t>
      </w:r>
      <w:r w:rsidR="00EB5913" w:rsidRPr="00246659">
        <w:rPr>
          <w:bCs/>
          <w:sz w:val="28"/>
          <w:szCs w:val="28"/>
        </w:rPr>
        <w:t>гражданам,</w:t>
      </w:r>
      <w:r w:rsidRPr="00246659">
        <w:rPr>
          <w:bCs/>
          <w:sz w:val="28"/>
          <w:szCs w:val="28"/>
        </w:rPr>
        <w:t xml:space="preserve"> заключившим договор о целевом обучении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4.1. Порядок получения льгот и выплат молодым специалистом.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4.1.1. Порядок получения молодым специалистом жилого помещения муниципального специализированного жилищного фонда (далее – жилого помещения) на период действия трудового договора с КОГБУЗ «</w:t>
      </w:r>
      <w:proofErr w:type="spellStart"/>
      <w:r w:rsidRPr="00246659">
        <w:rPr>
          <w:bCs/>
          <w:sz w:val="28"/>
          <w:szCs w:val="28"/>
        </w:rPr>
        <w:t>Яранская</w:t>
      </w:r>
      <w:proofErr w:type="spellEnd"/>
      <w:r w:rsidRPr="00246659">
        <w:rPr>
          <w:bCs/>
          <w:sz w:val="28"/>
          <w:szCs w:val="28"/>
        </w:rPr>
        <w:t xml:space="preserve"> ЦРБ».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Для получения жилого помещения молодой специалист обращается с заявлением (согласно приложения №</w:t>
      </w:r>
      <w:r w:rsidR="00EB5913">
        <w:rPr>
          <w:bCs/>
          <w:sz w:val="28"/>
          <w:szCs w:val="28"/>
        </w:rPr>
        <w:t xml:space="preserve"> </w:t>
      </w:r>
      <w:r w:rsidRPr="00246659">
        <w:rPr>
          <w:bCs/>
          <w:sz w:val="28"/>
          <w:szCs w:val="28"/>
        </w:rPr>
        <w:t xml:space="preserve">1 к настоящему Положению) на имя главы </w:t>
      </w:r>
      <w:proofErr w:type="spellStart"/>
      <w:r w:rsidRPr="00246659">
        <w:rPr>
          <w:bCs/>
          <w:sz w:val="28"/>
          <w:szCs w:val="28"/>
        </w:rPr>
        <w:t>Яранского</w:t>
      </w:r>
      <w:proofErr w:type="spellEnd"/>
      <w:r w:rsidRPr="00246659">
        <w:rPr>
          <w:bCs/>
          <w:sz w:val="28"/>
          <w:szCs w:val="28"/>
        </w:rPr>
        <w:t xml:space="preserve"> района. К заявлению приобщает следующие документы (копи</w:t>
      </w:r>
      <w:r w:rsidR="00EB5913">
        <w:rPr>
          <w:bCs/>
          <w:sz w:val="28"/>
          <w:szCs w:val="28"/>
        </w:rPr>
        <w:t>я паспорта, копия</w:t>
      </w:r>
      <w:r w:rsidRPr="00246659">
        <w:rPr>
          <w:bCs/>
          <w:sz w:val="28"/>
          <w:szCs w:val="28"/>
        </w:rPr>
        <w:t xml:space="preserve"> диплома об окончании учебного заведения, копи</w:t>
      </w:r>
      <w:r w:rsidR="00EB5913">
        <w:rPr>
          <w:bCs/>
          <w:sz w:val="28"/>
          <w:szCs w:val="28"/>
        </w:rPr>
        <w:t>я</w:t>
      </w:r>
      <w:r w:rsidRPr="00246659">
        <w:rPr>
          <w:bCs/>
          <w:sz w:val="28"/>
          <w:szCs w:val="28"/>
        </w:rPr>
        <w:t xml:space="preserve"> свидетельства об аккредитации либо сертификата специалиста, копи</w:t>
      </w:r>
      <w:r w:rsidR="00EB5913">
        <w:rPr>
          <w:bCs/>
          <w:sz w:val="28"/>
          <w:szCs w:val="28"/>
        </w:rPr>
        <w:t>я</w:t>
      </w:r>
      <w:r w:rsidRPr="00246659">
        <w:rPr>
          <w:bCs/>
          <w:sz w:val="28"/>
          <w:szCs w:val="28"/>
        </w:rPr>
        <w:t xml:space="preserve"> удостоверения об окончании ординатуры, выписк</w:t>
      </w:r>
      <w:r w:rsidR="00EB5913">
        <w:rPr>
          <w:bCs/>
          <w:sz w:val="28"/>
          <w:szCs w:val="28"/>
        </w:rPr>
        <w:t>а</w:t>
      </w:r>
      <w:r w:rsidRPr="00246659">
        <w:rPr>
          <w:bCs/>
          <w:sz w:val="28"/>
          <w:szCs w:val="28"/>
        </w:rPr>
        <w:t xml:space="preserve"> из приказа о приеме на работу), а также документы, подтверждающие отсутствие собственного жилья на территории населенного пункта по месту осуществления трудовой деятельности. По результатам рассмотрения заявления муниципальным образованием </w:t>
      </w:r>
      <w:proofErr w:type="spellStart"/>
      <w:r w:rsidRPr="00246659">
        <w:rPr>
          <w:bCs/>
          <w:sz w:val="28"/>
          <w:szCs w:val="28"/>
        </w:rPr>
        <w:t>Яранский</w:t>
      </w:r>
      <w:proofErr w:type="spellEnd"/>
      <w:r w:rsidRPr="00246659">
        <w:rPr>
          <w:bCs/>
          <w:sz w:val="28"/>
          <w:szCs w:val="28"/>
        </w:rPr>
        <w:t xml:space="preserve"> муниципальный район Кировской области, в лице начальника управления по делам муниципальной собственности администрации </w:t>
      </w:r>
      <w:proofErr w:type="spellStart"/>
      <w:r w:rsidRPr="00246659">
        <w:rPr>
          <w:bCs/>
          <w:sz w:val="28"/>
          <w:szCs w:val="28"/>
        </w:rPr>
        <w:t>Яранского</w:t>
      </w:r>
      <w:proofErr w:type="spellEnd"/>
      <w:r w:rsidRPr="00246659">
        <w:rPr>
          <w:bCs/>
          <w:sz w:val="28"/>
          <w:szCs w:val="28"/>
        </w:rPr>
        <w:t xml:space="preserve"> района Кировской области и молодой специалист заключают договор найма служебного жилого помещения (приложение №</w:t>
      </w:r>
      <w:r w:rsidR="00EB5913">
        <w:rPr>
          <w:bCs/>
          <w:sz w:val="28"/>
          <w:szCs w:val="28"/>
        </w:rPr>
        <w:t xml:space="preserve"> </w:t>
      </w:r>
      <w:r w:rsidRPr="00246659">
        <w:rPr>
          <w:bCs/>
          <w:sz w:val="28"/>
          <w:szCs w:val="28"/>
        </w:rPr>
        <w:t xml:space="preserve">2 к настоящему Положению). 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Молодой специалист освобождает муниципальное жилое помещение в следующих случаях:</w:t>
      </w:r>
    </w:p>
    <w:p w:rsidR="00246659" w:rsidRPr="00246659" w:rsidRDefault="00246659" w:rsidP="00EB5913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lastRenderedPageBreak/>
        <w:t>- расторжение трудового договора по инициативе молодого специалиста до истечения срока действия договора;</w:t>
      </w:r>
    </w:p>
    <w:p w:rsidR="00C239AD" w:rsidRDefault="00246659" w:rsidP="00EB5913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- расторжение трудового договора по инициативе работодателя за виновные действия молодого специалиста по основаниям, предусмотренным трудовым законодательством Российской Федерации.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4.1.2. Порядок получения молодым специалистом права на предоставление внеочередных мест в детские дошкольные учреждения.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Для получения молодым специалистом права на предоставление внеочередных мест в детские дошкольные учреждения, гражданин обращается с заявлением (приложение №</w:t>
      </w:r>
      <w:r w:rsidR="00EB5913">
        <w:rPr>
          <w:bCs/>
          <w:sz w:val="28"/>
          <w:szCs w:val="28"/>
        </w:rPr>
        <w:t xml:space="preserve"> </w:t>
      </w:r>
      <w:r w:rsidRPr="00246659">
        <w:rPr>
          <w:bCs/>
          <w:sz w:val="28"/>
          <w:szCs w:val="28"/>
        </w:rPr>
        <w:t xml:space="preserve">3 к настоящему Положению) на имя начальника Управления образования </w:t>
      </w:r>
      <w:proofErr w:type="spellStart"/>
      <w:r w:rsidRPr="00246659">
        <w:rPr>
          <w:bCs/>
          <w:sz w:val="28"/>
          <w:szCs w:val="28"/>
        </w:rPr>
        <w:t>Яранского</w:t>
      </w:r>
      <w:proofErr w:type="spellEnd"/>
      <w:r w:rsidRPr="00246659">
        <w:rPr>
          <w:bCs/>
          <w:sz w:val="28"/>
          <w:szCs w:val="28"/>
        </w:rPr>
        <w:t xml:space="preserve"> района, к заявлению приобщает документы (копи</w:t>
      </w:r>
      <w:r w:rsidR="00EB5913">
        <w:rPr>
          <w:bCs/>
          <w:sz w:val="28"/>
          <w:szCs w:val="28"/>
        </w:rPr>
        <w:t>я</w:t>
      </w:r>
      <w:r w:rsidRPr="00246659">
        <w:rPr>
          <w:bCs/>
          <w:sz w:val="28"/>
          <w:szCs w:val="28"/>
        </w:rPr>
        <w:t xml:space="preserve"> паспорта, копи</w:t>
      </w:r>
      <w:r w:rsidR="00EB5913">
        <w:rPr>
          <w:bCs/>
          <w:sz w:val="28"/>
          <w:szCs w:val="28"/>
        </w:rPr>
        <w:t>я</w:t>
      </w:r>
      <w:r w:rsidRPr="00246659">
        <w:rPr>
          <w:bCs/>
          <w:sz w:val="28"/>
          <w:szCs w:val="28"/>
        </w:rPr>
        <w:t xml:space="preserve"> диплома об окончании учебного заведения, выписк</w:t>
      </w:r>
      <w:r w:rsidR="00EB5913">
        <w:rPr>
          <w:bCs/>
          <w:sz w:val="28"/>
          <w:szCs w:val="28"/>
        </w:rPr>
        <w:t>а</w:t>
      </w:r>
      <w:r w:rsidRPr="00246659">
        <w:rPr>
          <w:bCs/>
          <w:sz w:val="28"/>
          <w:szCs w:val="28"/>
        </w:rPr>
        <w:t xml:space="preserve"> из приказа о приеме на работу, копи</w:t>
      </w:r>
      <w:r w:rsidR="00EB5913">
        <w:rPr>
          <w:bCs/>
          <w:sz w:val="28"/>
          <w:szCs w:val="28"/>
        </w:rPr>
        <w:t>я</w:t>
      </w:r>
      <w:r w:rsidRPr="00246659">
        <w:rPr>
          <w:bCs/>
          <w:sz w:val="28"/>
          <w:szCs w:val="28"/>
        </w:rPr>
        <w:t xml:space="preserve"> свидетельства о рождении ребенка).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4.1.3. Порядок получения молодым специалистом права на бесплатное посещение киносеансов, </w:t>
      </w:r>
      <w:r w:rsidR="00EB5913" w:rsidRPr="00246659">
        <w:rPr>
          <w:bCs/>
          <w:sz w:val="28"/>
          <w:szCs w:val="28"/>
        </w:rPr>
        <w:t>развлекательных мероприятий,</w:t>
      </w:r>
      <w:r w:rsidRPr="00246659">
        <w:rPr>
          <w:bCs/>
          <w:sz w:val="28"/>
          <w:szCs w:val="28"/>
        </w:rPr>
        <w:t xml:space="preserve"> проводимых в учреждениях культуры </w:t>
      </w:r>
      <w:proofErr w:type="spellStart"/>
      <w:r w:rsidRPr="00246659">
        <w:rPr>
          <w:bCs/>
          <w:sz w:val="28"/>
          <w:szCs w:val="28"/>
        </w:rPr>
        <w:t>Яранского</w:t>
      </w:r>
      <w:proofErr w:type="spellEnd"/>
      <w:r w:rsidRPr="00246659">
        <w:rPr>
          <w:bCs/>
          <w:sz w:val="28"/>
          <w:szCs w:val="28"/>
        </w:rPr>
        <w:t xml:space="preserve"> района в течение первого года трудовой деятельности в КОГБУЗ </w:t>
      </w:r>
      <w:r w:rsidR="00EB5913">
        <w:rPr>
          <w:bCs/>
          <w:sz w:val="28"/>
          <w:szCs w:val="28"/>
        </w:rPr>
        <w:t>«</w:t>
      </w:r>
      <w:proofErr w:type="spellStart"/>
      <w:r w:rsidRPr="00246659">
        <w:rPr>
          <w:bCs/>
          <w:sz w:val="28"/>
          <w:szCs w:val="28"/>
        </w:rPr>
        <w:t>Яранская</w:t>
      </w:r>
      <w:proofErr w:type="spellEnd"/>
      <w:r w:rsidRPr="00246659">
        <w:rPr>
          <w:bCs/>
          <w:sz w:val="28"/>
          <w:szCs w:val="28"/>
        </w:rPr>
        <w:t xml:space="preserve"> ЦРБ</w:t>
      </w:r>
      <w:r w:rsidR="00EB5913">
        <w:rPr>
          <w:bCs/>
          <w:sz w:val="28"/>
          <w:szCs w:val="28"/>
        </w:rPr>
        <w:t>»</w:t>
      </w:r>
      <w:r w:rsidRPr="00246659">
        <w:rPr>
          <w:bCs/>
          <w:sz w:val="28"/>
          <w:szCs w:val="28"/>
        </w:rPr>
        <w:t>.</w:t>
      </w:r>
    </w:p>
    <w:p w:rsidR="00246659" w:rsidRPr="00246659" w:rsidRDefault="00246659" w:rsidP="00640E92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ab/>
        <w:t xml:space="preserve">Для получения молодым специалистом права на бесплатное посещение киносеансов, </w:t>
      </w:r>
      <w:r w:rsidR="00EB5913" w:rsidRPr="00246659">
        <w:rPr>
          <w:bCs/>
          <w:sz w:val="28"/>
          <w:szCs w:val="28"/>
        </w:rPr>
        <w:t>развлекательных мероприятий,</w:t>
      </w:r>
      <w:r w:rsidRPr="00246659">
        <w:rPr>
          <w:bCs/>
          <w:sz w:val="28"/>
          <w:szCs w:val="28"/>
        </w:rPr>
        <w:t xml:space="preserve"> проводимых в учреждениях культуры </w:t>
      </w:r>
      <w:proofErr w:type="spellStart"/>
      <w:r w:rsidRPr="00246659">
        <w:rPr>
          <w:bCs/>
          <w:sz w:val="28"/>
          <w:szCs w:val="28"/>
        </w:rPr>
        <w:t>Яранского</w:t>
      </w:r>
      <w:proofErr w:type="spellEnd"/>
      <w:r w:rsidRPr="00246659">
        <w:rPr>
          <w:bCs/>
          <w:sz w:val="28"/>
          <w:szCs w:val="28"/>
        </w:rPr>
        <w:t xml:space="preserve"> района в течение первого года трудовой деятельности в КОГБУЗ «</w:t>
      </w:r>
      <w:proofErr w:type="spellStart"/>
      <w:r w:rsidRPr="00246659">
        <w:rPr>
          <w:bCs/>
          <w:sz w:val="28"/>
          <w:szCs w:val="28"/>
        </w:rPr>
        <w:t>Яранская</w:t>
      </w:r>
      <w:proofErr w:type="spellEnd"/>
      <w:r w:rsidRPr="00246659">
        <w:rPr>
          <w:bCs/>
          <w:sz w:val="28"/>
          <w:szCs w:val="28"/>
        </w:rPr>
        <w:t xml:space="preserve"> ЦРБ», гражданин обращается с заявлением (приложение №4 к настоящему Положению) на имя главы </w:t>
      </w:r>
      <w:proofErr w:type="spellStart"/>
      <w:r w:rsidRPr="00246659">
        <w:rPr>
          <w:bCs/>
          <w:sz w:val="28"/>
          <w:szCs w:val="28"/>
        </w:rPr>
        <w:t>Яранского</w:t>
      </w:r>
      <w:proofErr w:type="spellEnd"/>
      <w:r w:rsidRPr="00246659">
        <w:rPr>
          <w:bCs/>
          <w:sz w:val="28"/>
          <w:szCs w:val="28"/>
        </w:rPr>
        <w:t xml:space="preserve"> района, к заявлению приобщает документы (копи</w:t>
      </w:r>
      <w:r w:rsidR="00EB5913">
        <w:rPr>
          <w:bCs/>
          <w:sz w:val="28"/>
          <w:szCs w:val="28"/>
        </w:rPr>
        <w:t>я</w:t>
      </w:r>
      <w:r w:rsidRPr="00246659">
        <w:rPr>
          <w:bCs/>
          <w:sz w:val="28"/>
          <w:szCs w:val="28"/>
        </w:rPr>
        <w:t xml:space="preserve"> паспорта, копи</w:t>
      </w:r>
      <w:r w:rsidR="00EB5913">
        <w:rPr>
          <w:bCs/>
          <w:sz w:val="28"/>
          <w:szCs w:val="28"/>
        </w:rPr>
        <w:t>я</w:t>
      </w:r>
      <w:r w:rsidRPr="00246659">
        <w:rPr>
          <w:bCs/>
          <w:sz w:val="28"/>
          <w:szCs w:val="28"/>
        </w:rPr>
        <w:t xml:space="preserve"> диплома об окончании учебного заведения, выписк</w:t>
      </w:r>
      <w:r w:rsidR="00EB5913">
        <w:rPr>
          <w:bCs/>
          <w:sz w:val="28"/>
          <w:szCs w:val="28"/>
        </w:rPr>
        <w:t>а</w:t>
      </w:r>
      <w:r w:rsidRPr="00246659">
        <w:rPr>
          <w:bCs/>
          <w:sz w:val="28"/>
          <w:szCs w:val="28"/>
        </w:rPr>
        <w:t xml:space="preserve"> из приказа о приеме на работу). </w:t>
      </w:r>
      <w:r w:rsidRPr="00BE1DF1">
        <w:rPr>
          <w:bCs/>
          <w:sz w:val="28"/>
          <w:szCs w:val="28"/>
        </w:rPr>
        <w:t xml:space="preserve">На основании рассмотренного главой </w:t>
      </w:r>
      <w:proofErr w:type="spellStart"/>
      <w:r w:rsidRPr="00BE1DF1">
        <w:rPr>
          <w:bCs/>
          <w:sz w:val="28"/>
          <w:szCs w:val="28"/>
        </w:rPr>
        <w:t>Яранского</w:t>
      </w:r>
      <w:proofErr w:type="spellEnd"/>
      <w:r w:rsidRPr="00BE1DF1">
        <w:rPr>
          <w:bCs/>
          <w:sz w:val="28"/>
          <w:szCs w:val="28"/>
        </w:rPr>
        <w:t xml:space="preserve"> района зая</w:t>
      </w:r>
      <w:r w:rsidRPr="00246659">
        <w:rPr>
          <w:bCs/>
          <w:sz w:val="28"/>
          <w:szCs w:val="28"/>
        </w:rPr>
        <w:t xml:space="preserve">вления Управление культуры </w:t>
      </w:r>
      <w:proofErr w:type="spellStart"/>
      <w:r w:rsidRPr="00246659">
        <w:rPr>
          <w:bCs/>
          <w:sz w:val="28"/>
          <w:szCs w:val="28"/>
        </w:rPr>
        <w:t>Яранского</w:t>
      </w:r>
      <w:proofErr w:type="spellEnd"/>
      <w:r w:rsidRPr="00246659">
        <w:rPr>
          <w:bCs/>
          <w:sz w:val="28"/>
          <w:szCs w:val="28"/>
        </w:rPr>
        <w:t xml:space="preserve"> района  уведомляет подконтрольные учреждения о возникновении права бесплатного посещения киносеансов и развлекательных мероприятий гражданином, а также гражданина о возникновении у него такого права, уведомление о получении права вручается гражданину лично начальником Управления культуры </w:t>
      </w:r>
      <w:proofErr w:type="spellStart"/>
      <w:r w:rsidRPr="00246659">
        <w:rPr>
          <w:bCs/>
          <w:sz w:val="28"/>
          <w:szCs w:val="28"/>
        </w:rPr>
        <w:t>Яранского</w:t>
      </w:r>
      <w:proofErr w:type="spellEnd"/>
      <w:r w:rsidRPr="00246659">
        <w:rPr>
          <w:bCs/>
          <w:sz w:val="28"/>
          <w:szCs w:val="28"/>
        </w:rPr>
        <w:t xml:space="preserve"> района либо лицом замещающим, данная льгота действует со дня вручения гражданину уведомления в течении календарного года.  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4.1.4. Порядок получения молодым специалистом разовой выплаты в размере 500</w:t>
      </w:r>
      <w:r w:rsidR="00EB5913">
        <w:rPr>
          <w:bCs/>
          <w:sz w:val="28"/>
          <w:szCs w:val="28"/>
        </w:rPr>
        <w:t xml:space="preserve"> </w:t>
      </w:r>
      <w:r w:rsidRPr="00246659">
        <w:rPr>
          <w:bCs/>
          <w:sz w:val="28"/>
          <w:szCs w:val="28"/>
        </w:rPr>
        <w:t>000 рублей при трудоустройстве в КОГБУЗ «</w:t>
      </w:r>
      <w:proofErr w:type="spellStart"/>
      <w:r w:rsidRPr="00246659">
        <w:rPr>
          <w:bCs/>
          <w:sz w:val="28"/>
          <w:szCs w:val="28"/>
        </w:rPr>
        <w:t>Яранская</w:t>
      </w:r>
      <w:proofErr w:type="spellEnd"/>
      <w:r w:rsidRPr="00246659">
        <w:rPr>
          <w:bCs/>
          <w:sz w:val="28"/>
          <w:szCs w:val="28"/>
        </w:rPr>
        <w:t xml:space="preserve"> ЦРБ» при условии осуществления трудовой деятельности в течение 5 лет.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Для получения молодым специалистом разовой выплаты в размере 500</w:t>
      </w:r>
      <w:r w:rsidR="00EB5913">
        <w:rPr>
          <w:bCs/>
          <w:sz w:val="28"/>
          <w:szCs w:val="28"/>
        </w:rPr>
        <w:t xml:space="preserve"> </w:t>
      </w:r>
      <w:r w:rsidRPr="00246659">
        <w:rPr>
          <w:bCs/>
          <w:sz w:val="28"/>
          <w:szCs w:val="28"/>
        </w:rPr>
        <w:t xml:space="preserve">000 рублей, гражданин обращается с заявлением (приложение №5 к настоящему Положению) на имя главы </w:t>
      </w:r>
      <w:proofErr w:type="spellStart"/>
      <w:r w:rsidRPr="00246659">
        <w:rPr>
          <w:bCs/>
          <w:sz w:val="28"/>
          <w:szCs w:val="28"/>
        </w:rPr>
        <w:t>Яранского</w:t>
      </w:r>
      <w:proofErr w:type="spellEnd"/>
      <w:r w:rsidRPr="00246659">
        <w:rPr>
          <w:bCs/>
          <w:sz w:val="28"/>
          <w:szCs w:val="28"/>
        </w:rPr>
        <w:t xml:space="preserve"> района, к заявлению приобщает документы (копи</w:t>
      </w:r>
      <w:r w:rsidR="00EB5913">
        <w:rPr>
          <w:bCs/>
          <w:sz w:val="28"/>
          <w:szCs w:val="28"/>
        </w:rPr>
        <w:t>я</w:t>
      </w:r>
      <w:r w:rsidRPr="00246659">
        <w:rPr>
          <w:bCs/>
          <w:sz w:val="28"/>
          <w:szCs w:val="28"/>
        </w:rPr>
        <w:t xml:space="preserve"> паспорта, копи</w:t>
      </w:r>
      <w:r w:rsidR="00EB5913">
        <w:rPr>
          <w:bCs/>
          <w:sz w:val="28"/>
          <w:szCs w:val="28"/>
        </w:rPr>
        <w:t>я</w:t>
      </w:r>
      <w:r w:rsidRPr="00246659">
        <w:rPr>
          <w:bCs/>
          <w:sz w:val="28"/>
          <w:szCs w:val="28"/>
        </w:rPr>
        <w:t xml:space="preserve"> диплома об окончании учебного заведения, выписк</w:t>
      </w:r>
      <w:r w:rsidR="00EB5913">
        <w:rPr>
          <w:bCs/>
          <w:sz w:val="28"/>
          <w:szCs w:val="28"/>
        </w:rPr>
        <w:t>а</w:t>
      </w:r>
      <w:r w:rsidRPr="00246659">
        <w:rPr>
          <w:bCs/>
          <w:sz w:val="28"/>
          <w:szCs w:val="28"/>
        </w:rPr>
        <w:t xml:space="preserve"> из приказа о приеме на работу, реквизиты банковского счета). После рассмотрения заявления с молодым специалистом заключается договор на получение разовой выплаты (приложение №</w:t>
      </w:r>
      <w:r w:rsidR="00EB5913">
        <w:rPr>
          <w:bCs/>
          <w:sz w:val="28"/>
          <w:szCs w:val="28"/>
        </w:rPr>
        <w:t xml:space="preserve"> </w:t>
      </w:r>
      <w:r w:rsidRPr="00246659">
        <w:rPr>
          <w:bCs/>
          <w:sz w:val="28"/>
          <w:szCs w:val="28"/>
        </w:rPr>
        <w:t>6 к настоящему Положению)</w:t>
      </w:r>
      <w:r w:rsidR="00EB5913">
        <w:rPr>
          <w:bCs/>
          <w:sz w:val="28"/>
          <w:szCs w:val="28"/>
        </w:rPr>
        <w:t>.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Денежные средства перечисляются безналичным способом на банковский счет молодого специалиста в течение 30-ти рабочих дней со дня вынесения заключения договора.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lastRenderedPageBreak/>
        <w:t>Молодой специалист полностью возвращает выплаченные ему средства в качестве единовременной разовой выплаты в размере 500</w:t>
      </w:r>
      <w:r w:rsidR="00EB5913">
        <w:rPr>
          <w:bCs/>
          <w:sz w:val="28"/>
          <w:szCs w:val="28"/>
        </w:rPr>
        <w:t xml:space="preserve"> </w:t>
      </w:r>
      <w:r w:rsidRPr="00246659">
        <w:rPr>
          <w:bCs/>
          <w:sz w:val="28"/>
          <w:szCs w:val="28"/>
        </w:rPr>
        <w:t>000 рублей в следующих случаях: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- расторжение трудового договора по инициативе молодого специалиста до истечения срока действия договора;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- расторжение трудового договора по инициативе работодателя за виновные действия молодого специалиста по основаниям, предусмотренным трудовым законодательством Российской Федерации.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4.2. Порядок предоставления выплат </w:t>
      </w:r>
      <w:r w:rsidR="00EB5913" w:rsidRPr="00246659">
        <w:rPr>
          <w:bCs/>
          <w:sz w:val="28"/>
          <w:szCs w:val="28"/>
        </w:rPr>
        <w:t>гражданам,</w:t>
      </w:r>
      <w:r w:rsidRPr="00246659">
        <w:rPr>
          <w:bCs/>
          <w:sz w:val="28"/>
          <w:szCs w:val="28"/>
        </w:rPr>
        <w:t xml:space="preserve"> заключившим договор о целевом обучении.</w:t>
      </w:r>
    </w:p>
    <w:p w:rsidR="00246659" w:rsidRDefault="00246659" w:rsidP="007D0F96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Ежемесячная доплата к стипендии в размере 2</w:t>
      </w:r>
      <w:r w:rsidR="00EB5913">
        <w:rPr>
          <w:bCs/>
          <w:sz w:val="28"/>
          <w:szCs w:val="28"/>
        </w:rPr>
        <w:t xml:space="preserve"> </w:t>
      </w:r>
      <w:r w:rsidRPr="00246659">
        <w:rPr>
          <w:bCs/>
          <w:sz w:val="28"/>
          <w:szCs w:val="28"/>
        </w:rPr>
        <w:t xml:space="preserve">000 рублей осуществляется </w:t>
      </w:r>
      <w:r w:rsidR="00EB5913" w:rsidRPr="00246659">
        <w:rPr>
          <w:bCs/>
          <w:sz w:val="28"/>
          <w:szCs w:val="28"/>
        </w:rPr>
        <w:t>гражданину,</w:t>
      </w:r>
      <w:r w:rsidRPr="00246659">
        <w:rPr>
          <w:bCs/>
          <w:sz w:val="28"/>
          <w:szCs w:val="28"/>
        </w:rPr>
        <w:t xml:space="preserve"> заключившему договор о целевом обучении по образовательным программам высшего и среднего профессионального образования по специальностям: врач «лечебное дело, педиатрия, стоматология», фельдшер по специальности лечебное дело, в случае участия в данном договоре стороной в качестве заказчика </w:t>
      </w:r>
      <w:r w:rsidR="00EB5913">
        <w:rPr>
          <w:bCs/>
          <w:sz w:val="28"/>
          <w:szCs w:val="28"/>
        </w:rPr>
        <w:t xml:space="preserve">муниципальное образование в лице </w:t>
      </w:r>
      <w:r w:rsidRPr="00246659">
        <w:rPr>
          <w:bCs/>
          <w:sz w:val="28"/>
          <w:szCs w:val="28"/>
        </w:rPr>
        <w:t xml:space="preserve">администрации </w:t>
      </w:r>
      <w:proofErr w:type="spellStart"/>
      <w:r w:rsidRPr="00246659">
        <w:rPr>
          <w:bCs/>
          <w:sz w:val="28"/>
          <w:szCs w:val="28"/>
        </w:rPr>
        <w:t>Яранского</w:t>
      </w:r>
      <w:proofErr w:type="spellEnd"/>
      <w:r w:rsidRPr="00246659">
        <w:rPr>
          <w:bCs/>
          <w:sz w:val="28"/>
          <w:szCs w:val="28"/>
        </w:rPr>
        <w:t xml:space="preserve"> муниципального района. Выплата производится в соответствии с условиями заключаемо</w:t>
      </w:r>
      <w:r>
        <w:rPr>
          <w:bCs/>
          <w:sz w:val="28"/>
          <w:szCs w:val="28"/>
        </w:rPr>
        <w:t>го договора о целевом обучении</w:t>
      </w:r>
      <w:r w:rsidR="007D0F96" w:rsidRPr="007D0F96">
        <w:rPr>
          <w:bCs/>
          <w:sz w:val="28"/>
          <w:szCs w:val="28"/>
        </w:rPr>
        <w:t xml:space="preserve"> </w:t>
      </w:r>
      <w:r w:rsidR="007D0F96" w:rsidRPr="00246659">
        <w:rPr>
          <w:bCs/>
          <w:sz w:val="28"/>
          <w:szCs w:val="28"/>
        </w:rPr>
        <w:t>(приложение №</w:t>
      </w:r>
      <w:r w:rsidR="007D0F96">
        <w:rPr>
          <w:bCs/>
          <w:sz w:val="28"/>
          <w:szCs w:val="28"/>
        </w:rPr>
        <w:t xml:space="preserve"> </w:t>
      </w:r>
      <w:r w:rsidR="007D0F96" w:rsidRPr="00246659">
        <w:rPr>
          <w:bCs/>
          <w:sz w:val="28"/>
          <w:szCs w:val="28"/>
        </w:rPr>
        <w:t>7)</w:t>
      </w:r>
      <w:r w:rsidR="007D0F96">
        <w:rPr>
          <w:bCs/>
          <w:sz w:val="28"/>
          <w:szCs w:val="28"/>
        </w:rPr>
        <w:t>.</w:t>
      </w:r>
    </w:p>
    <w:p w:rsidR="004E62B5" w:rsidRDefault="004E62B5" w:rsidP="00640E92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4.3. Порядок рассмотрения заявлений по вопросам получения выплат и льгот, предоставляемых в соответствии с </w:t>
      </w:r>
      <w:r w:rsidR="00EB5913">
        <w:rPr>
          <w:bCs/>
          <w:sz w:val="28"/>
          <w:szCs w:val="28"/>
        </w:rPr>
        <w:t>настоящим П</w:t>
      </w:r>
      <w:r>
        <w:rPr>
          <w:bCs/>
          <w:sz w:val="28"/>
          <w:szCs w:val="28"/>
        </w:rPr>
        <w:t>оложением.</w:t>
      </w:r>
    </w:p>
    <w:p w:rsidR="004E62B5" w:rsidRDefault="004E62B5" w:rsidP="00640E92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Решение о предоставлении выплат и льгот, предусмотренных настоящим Положением, принимает глава </w:t>
      </w:r>
      <w:proofErr w:type="spellStart"/>
      <w:r>
        <w:rPr>
          <w:bCs/>
          <w:sz w:val="28"/>
          <w:szCs w:val="28"/>
        </w:rPr>
        <w:t>Яранского</w:t>
      </w:r>
      <w:proofErr w:type="spellEnd"/>
      <w:r>
        <w:rPr>
          <w:bCs/>
          <w:sz w:val="28"/>
          <w:szCs w:val="28"/>
        </w:rPr>
        <w:t xml:space="preserve"> района после принятия положительного решения о предоставлении выплат и льгот комиссией, состав которой утверждается главой </w:t>
      </w:r>
      <w:proofErr w:type="spellStart"/>
      <w:r>
        <w:rPr>
          <w:bCs/>
          <w:sz w:val="28"/>
          <w:szCs w:val="28"/>
        </w:rPr>
        <w:t>Яранского</w:t>
      </w:r>
      <w:proofErr w:type="spellEnd"/>
      <w:r>
        <w:rPr>
          <w:bCs/>
          <w:sz w:val="28"/>
          <w:szCs w:val="28"/>
        </w:rPr>
        <w:t xml:space="preserve"> района. 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5. Заключительные положения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5.1. Молодой специалист полностью </w:t>
      </w:r>
      <w:r w:rsidR="00EB5913" w:rsidRPr="00246659">
        <w:rPr>
          <w:bCs/>
          <w:sz w:val="28"/>
          <w:szCs w:val="28"/>
        </w:rPr>
        <w:t>возвращает выплаченные</w:t>
      </w:r>
      <w:r w:rsidRPr="00246659">
        <w:rPr>
          <w:bCs/>
          <w:sz w:val="28"/>
          <w:szCs w:val="28"/>
        </w:rPr>
        <w:t xml:space="preserve"> ему средства в качестве единовременной разовой выплаты в размере 500</w:t>
      </w:r>
      <w:r w:rsidR="00EB5913">
        <w:rPr>
          <w:bCs/>
          <w:sz w:val="28"/>
          <w:szCs w:val="28"/>
        </w:rPr>
        <w:t xml:space="preserve"> </w:t>
      </w:r>
      <w:r w:rsidRPr="00246659">
        <w:rPr>
          <w:bCs/>
          <w:sz w:val="28"/>
          <w:szCs w:val="28"/>
        </w:rPr>
        <w:t>000 рублей, а также освобождает муниципальное жилое помещение в течение 30-ти рабочих дней, если он до истечения 5-ти летнего срока исполнения трудового договора: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>- уволился по собственному желанию без уважительной причины;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- был уволен по инициативе работодателя за виновные действия, которые в соответствии с законодательством Российской Федерации явились основанием для </w:t>
      </w:r>
      <w:r>
        <w:rPr>
          <w:bCs/>
          <w:sz w:val="28"/>
          <w:szCs w:val="28"/>
        </w:rPr>
        <w:t>прекращения трудового договора.</w:t>
      </w:r>
    </w:p>
    <w:p w:rsidR="00246659" w:rsidRPr="00246659" w:rsidRDefault="00246659" w:rsidP="00640E9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6659">
        <w:rPr>
          <w:bCs/>
          <w:sz w:val="28"/>
          <w:szCs w:val="28"/>
        </w:rPr>
        <w:t xml:space="preserve">5.2. </w:t>
      </w:r>
      <w:r w:rsidR="00EB5913" w:rsidRPr="00246659">
        <w:rPr>
          <w:bCs/>
          <w:sz w:val="28"/>
          <w:szCs w:val="28"/>
        </w:rPr>
        <w:t>Гражданин,</w:t>
      </w:r>
      <w:r w:rsidRPr="00246659">
        <w:rPr>
          <w:bCs/>
          <w:sz w:val="28"/>
          <w:szCs w:val="28"/>
        </w:rPr>
        <w:t xml:space="preserve"> заключивший договор о целевом обучении возвращает выплаченные ему денежные средства в виде ежемесячной доплаты к стипендии выплаченной в соответствии с заключенным договором о целевом обучении в случае неисполнения условий договора о целевом обучении.</w:t>
      </w:r>
    </w:p>
    <w:p w:rsidR="00246659" w:rsidRPr="00246659" w:rsidRDefault="00246659" w:rsidP="00640E9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46659" w:rsidRPr="00246659" w:rsidRDefault="00EB5913" w:rsidP="00640E9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</w:t>
      </w:r>
    </w:p>
    <w:p w:rsidR="00246659" w:rsidRPr="00246659" w:rsidRDefault="00246659" w:rsidP="00640E9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46659" w:rsidRPr="00246659" w:rsidRDefault="00246659" w:rsidP="00640E9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46659" w:rsidRPr="00246659" w:rsidRDefault="00246659" w:rsidP="00640E9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46659" w:rsidRPr="00246659" w:rsidRDefault="00246659" w:rsidP="00640E9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46659" w:rsidRPr="00246659" w:rsidRDefault="00246659" w:rsidP="00640E9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sectPr w:rsidR="00246659" w:rsidRPr="00246659" w:rsidSect="00D51D3D">
      <w:pgSz w:w="11906" w:h="16838"/>
      <w:pgMar w:top="709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66081A"/>
    <w:multiLevelType w:val="hybridMultilevel"/>
    <w:tmpl w:val="003AF2B8"/>
    <w:lvl w:ilvl="0" w:tplc="DA663E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9D3884"/>
    <w:multiLevelType w:val="hybridMultilevel"/>
    <w:tmpl w:val="290AC506"/>
    <w:lvl w:ilvl="0" w:tplc="FA02A73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B02717"/>
    <w:multiLevelType w:val="hybridMultilevel"/>
    <w:tmpl w:val="8F505DD0"/>
    <w:lvl w:ilvl="0" w:tplc="4C7CBA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626B0"/>
    <w:multiLevelType w:val="hybridMultilevel"/>
    <w:tmpl w:val="DE90D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FF5"/>
    <w:rsid w:val="00036DF5"/>
    <w:rsid w:val="000521BE"/>
    <w:rsid w:val="00054E9F"/>
    <w:rsid w:val="000A1873"/>
    <w:rsid w:val="000D043F"/>
    <w:rsid w:val="000D0A78"/>
    <w:rsid w:val="00137C32"/>
    <w:rsid w:val="0015175F"/>
    <w:rsid w:val="00167DA2"/>
    <w:rsid w:val="0018473D"/>
    <w:rsid w:val="001925B9"/>
    <w:rsid w:val="001E3E50"/>
    <w:rsid w:val="00210D32"/>
    <w:rsid w:val="00223346"/>
    <w:rsid w:val="00245487"/>
    <w:rsid w:val="00246659"/>
    <w:rsid w:val="00294CBA"/>
    <w:rsid w:val="002A6F2B"/>
    <w:rsid w:val="002E521F"/>
    <w:rsid w:val="003166DB"/>
    <w:rsid w:val="003762C1"/>
    <w:rsid w:val="003771AC"/>
    <w:rsid w:val="003839A3"/>
    <w:rsid w:val="003B7677"/>
    <w:rsid w:val="003C1250"/>
    <w:rsid w:val="003C5BE1"/>
    <w:rsid w:val="003F2317"/>
    <w:rsid w:val="00461CA7"/>
    <w:rsid w:val="004835CB"/>
    <w:rsid w:val="004A1335"/>
    <w:rsid w:val="004B5AAD"/>
    <w:rsid w:val="004D6164"/>
    <w:rsid w:val="004E4AE6"/>
    <w:rsid w:val="004E62B5"/>
    <w:rsid w:val="005039F9"/>
    <w:rsid w:val="00513975"/>
    <w:rsid w:val="00562F9A"/>
    <w:rsid w:val="00564426"/>
    <w:rsid w:val="00573A30"/>
    <w:rsid w:val="005B5D65"/>
    <w:rsid w:val="005B7593"/>
    <w:rsid w:val="005D767D"/>
    <w:rsid w:val="006234FF"/>
    <w:rsid w:val="00640E92"/>
    <w:rsid w:val="00656FFC"/>
    <w:rsid w:val="006A14E5"/>
    <w:rsid w:val="006A5AE7"/>
    <w:rsid w:val="006A632C"/>
    <w:rsid w:val="006C69F5"/>
    <w:rsid w:val="006F1BAF"/>
    <w:rsid w:val="007D0F96"/>
    <w:rsid w:val="007D6DE3"/>
    <w:rsid w:val="008076F8"/>
    <w:rsid w:val="008131B9"/>
    <w:rsid w:val="00824B61"/>
    <w:rsid w:val="008E711B"/>
    <w:rsid w:val="008F4C91"/>
    <w:rsid w:val="00920077"/>
    <w:rsid w:val="00954810"/>
    <w:rsid w:val="00976065"/>
    <w:rsid w:val="009803CA"/>
    <w:rsid w:val="00984C01"/>
    <w:rsid w:val="009B0226"/>
    <w:rsid w:val="009D31F8"/>
    <w:rsid w:val="009E5885"/>
    <w:rsid w:val="00A06337"/>
    <w:rsid w:val="00A520E5"/>
    <w:rsid w:val="00A63488"/>
    <w:rsid w:val="00A647E1"/>
    <w:rsid w:val="00A70FCB"/>
    <w:rsid w:val="00AC56C5"/>
    <w:rsid w:val="00B1356C"/>
    <w:rsid w:val="00B624D9"/>
    <w:rsid w:val="00B85116"/>
    <w:rsid w:val="00B93086"/>
    <w:rsid w:val="00BA2768"/>
    <w:rsid w:val="00BE1DF1"/>
    <w:rsid w:val="00BF783D"/>
    <w:rsid w:val="00C050F0"/>
    <w:rsid w:val="00C063DD"/>
    <w:rsid w:val="00C239AD"/>
    <w:rsid w:val="00C850BB"/>
    <w:rsid w:val="00C95EC3"/>
    <w:rsid w:val="00CB6FF5"/>
    <w:rsid w:val="00D22D09"/>
    <w:rsid w:val="00D50752"/>
    <w:rsid w:val="00D51D3D"/>
    <w:rsid w:val="00D561CF"/>
    <w:rsid w:val="00D70AC9"/>
    <w:rsid w:val="00D74200"/>
    <w:rsid w:val="00DB3008"/>
    <w:rsid w:val="00DC12F5"/>
    <w:rsid w:val="00DC453E"/>
    <w:rsid w:val="00E37B6D"/>
    <w:rsid w:val="00E4545E"/>
    <w:rsid w:val="00E50AD5"/>
    <w:rsid w:val="00E73BDA"/>
    <w:rsid w:val="00E7478D"/>
    <w:rsid w:val="00E85D40"/>
    <w:rsid w:val="00E95003"/>
    <w:rsid w:val="00EB5913"/>
    <w:rsid w:val="00EC0EB3"/>
    <w:rsid w:val="00EC190B"/>
    <w:rsid w:val="00EC5FBB"/>
    <w:rsid w:val="00EC7224"/>
    <w:rsid w:val="00ED4AC3"/>
    <w:rsid w:val="00ED5D76"/>
    <w:rsid w:val="00F42FF9"/>
    <w:rsid w:val="00F51D57"/>
    <w:rsid w:val="00F93E11"/>
    <w:rsid w:val="00FA4ECF"/>
    <w:rsid w:val="00FF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529E5"/>
  <w15:docId w15:val="{C7ABF28D-48DB-423E-B192-C586E4A3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85116"/>
    <w:pPr>
      <w:keepNext/>
      <w:suppressAutoHyphens/>
      <w:spacing w:after="0" w:line="240" w:lineRule="auto"/>
      <w:ind w:left="1440" w:hanging="360"/>
      <w:outlineLvl w:val="1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6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6FF5"/>
    <w:rPr>
      <w:b/>
      <w:bCs/>
    </w:rPr>
  </w:style>
  <w:style w:type="paragraph" w:customStyle="1" w:styleId="ConsPlusTitle">
    <w:name w:val="ConsPlusTitle"/>
    <w:rsid w:val="008131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E50AD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a6"/>
    <w:uiPriority w:val="1"/>
    <w:qFormat/>
    <w:rsid w:val="00D561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D561CF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D561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8E7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711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85D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Iioaioo">
    <w:name w:val="Ii oaio?o"/>
    <w:basedOn w:val="a"/>
    <w:rsid w:val="00E85D40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9">
    <w:name w:val="Первая строка заголовка"/>
    <w:basedOn w:val="a"/>
    <w:rsid w:val="00E85D40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5116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a">
    <w:name w:val="List Paragraph"/>
    <w:basedOn w:val="a"/>
    <w:uiPriority w:val="34"/>
    <w:qFormat/>
    <w:rsid w:val="00D51D3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2466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746BE-DFB5-46B9-8DB7-68E7D9FA3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2239</Words>
  <Characters>12765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ZavYur</cp:lastModifiedBy>
  <cp:revision>3</cp:revision>
  <cp:lastPrinted>2022-08-29T04:10:00Z</cp:lastPrinted>
  <dcterms:created xsi:type="dcterms:W3CDTF">2022-08-30T05:21:00Z</dcterms:created>
  <dcterms:modified xsi:type="dcterms:W3CDTF">2022-08-30T05:21:00Z</dcterms:modified>
</cp:coreProperties>
</file>